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3" w:rsidRDefault="00920BC3" w:rsidP="00920BC3">
      <w:pPr>
        <w:jc w:val="center"/>
      </w:pPr>
      <w:r>
        <w:rPr>
          <w:noProof/>
          <w:sz w:val="20"/>
        </w:rPr>
        <w:drawing>
          <wp:inline distT="0" distB="0" distL="0" distR="0" wp14:anchorId="77350132" wp14:editId="477BC4D0">
            <wp:extent cx="4476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C3" w:rsidRPr="00237191" w:rsidRDefault="00920BC3" w:rsidP="00920BC3">
      <w:pPr>
        <w:jc w:val="center"/>
        <w:rPr>
          <w:rFonts w:ascii="Monotype Corsiva" w:hAnsi="Monotype Corsiva"/>
          <w:b/>
          <w:sz w:val="44"/>
          <w:szCs w:val="44"/>
        </w:rPr>
      </w:pPr>
      <w:r w:rsidRPr="00237191">
        <w:rPr>
          <w:rFonts w:ascii="Monotype Corsiva" w:hAnsi="Monotype Corsiva"/>
          <w:b/>
          <w:sz w:val="44"/>
          <w:szCs w:val="44"/>
        </w:rPr>
        <w:t>Ministero dell’Istruzione, dell’Università e della Ricerca</w:t>
      </w:r>
    </w:p>
    <w:p w:rsidR="00920BC3" w:rsidRPr="00237191" w:rsidRDefault="00920BC3" w:rsidP="00920BC3">
      <w:pPr>
        <w:jc w:val="center"/>
        <w:rPr>
          <w:rFonts w:ascii="Monotype Corsiva" w:hAnsi="Monotype Corsiva"/>
          <w:sz w:val="40"/>
          <w:szCs w:val="40"/>
        </w:rPr>
      </w:pPr>
      <w:r w:rsidRPr="00237191">
        <w:rPr>
          <w:rFonts w:ascii="Monotype Corsiva" w:hAnsi="Monotype Corsiva"/>
          <w:sz w:val="40"/>
          <w:szCs w:val="40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237191">
          <w:rPr>
            <w:rFonts w:ascii="Monotype Corsiva" w:hAnsi="Monotype Corsiva"/>
            <w:sz w:val="40"/>
            <w:szCs w:val="40"/>
          </w:rPr>
          <w:t>la Campania</w:t>
        </w:r>
      </w:smartTag>
    </w:p>
    <w:p w:rsidR="00920BC3" w:rsidRPr="00237191" w:rsidRDefault="00920BC3" w:rsidP="00920BC3">
      <w:pPr>
        <w:jc w:val="center"/>
        <w:rPr>
          <w:rFonts w:ascii="Monotype Corsiva" w:hAnsi="Monotype Corsiva"/>
          <w:sz w:val="36"/>
          <w:szCs w:val="36"/>
        </w:rPr>
      </w:pPr>
      <w:r w:rsidRPr="00237191">
        <w:rPr>
          <w:rFonts w:ascii="Monotype Corsiva" w:hAnsi="Monotype Corsiva"/>
          <w:sz w:val="36"/>
          <w:szCs w:val="36"/>
        </w:rPr>
        <w:t xml:space="preserve">Ufficio </w:t>
      </w:r>
      <w:r>
        <w:rPr>
          <w:rFonts w:ascii="Monotype Corsiva" w:hAnsi="Monotype Corsiva"/>
          <w:sz w:val="36"/>
          <w:szCs w:val="36"/>
        </w:rPr>
        <w:t>V</w:t>
      </w:r>
      <w:r w:rsidRPr="00237191">
        <w:rPr>
          <w:rFonts w:ascii="Monotype Corsiva" w:hAnsi="Monotype Corsiva"/>
          <w:sz w:val="36"/>
          <w:szCs w:val="36"/>
        </w:rPr>
        <w:t>I - Ambito Territoriale per la provincia di Napoli</w:t>
      </w:r>
    </w:p>
    <w:p w:rsidR="00920BC3" w:rsidRDefault="00920BC3" w:rsidP="00920BC3">
      <w:pPr>
        <w:jc w:val="center"/>
        <w:rPr>
          <w:szCs w:val="24"/>
        </w:rPr>
      </w:pPr>
    </w:p>
    <w:p w:rsidR="00920BC3" w:rsidRDefault="00920BC3" w:rsidP="00920BC3">
      <w:pPr>
        <w:jc w:val="center"/>
      </w:pPr>
    </w:p>
    <w:p w:rsidR="00920BC3" w:rsidRPr="00373EF4" w:rsidRDefault="00920BC3" w:rsidP="00920BC3">
      <w:pPr>
        <w:tabs>
          <w:tab w:val="left" w:pos="9214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373EF4">
        <w:rPr>
          <w:sz w:val="28"/>
          <w:szCs w:val="28"/>
        </w:rPr>
        <w:t>Prot</w:t>
      </w:r>
      <w:proofErr w:type="spellEnd"/>
      <w:r w:rsidRPr="00373EF4">
        <w:rPr>
          <w:sz w:val="28"/>
          <w:szCs w:val="28"/>
        </w:rPr>
        <w:t>. n.</w:t>
      </w:r>
      <w:r>
        <w:rPr>
          <w:sz w:val="28"/>
          <w:szCs w:val="28"/>
        </w:rPr>
        <w:t xml:space="preserve"> 19976/1</w:t>
      </w:r>
      <w:r w:rsidRPr="00373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373EF4">
        <w:rPr>
          <w:sz w:val="28"/>
          <w:szCs w:val="28"/>
        </w:rPr>
        <w:t xml:space="preserve">                             Napoli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25/08/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920BC3" w:rsidRDefault="00920BC3" w:rsidP="00920BC3">
      <w:pPr>
        <w:jc w:val="center"/>
      </w:pPr>
    </w:p>
    <w:p w:rsidR="00920BC3" w:rsidRPr="000B39DF" w:rsidRDefault="00920BC3" w:rsidP="00920BC3">
      <w:pPr>
        <w:jc w:val="center"/>
      </w:pPr>
    </w:p>
    <w:p w:rsidR="00920BC3" w:rsidRDefault="00920BC3" w:rsidP="00920BC3">
      <w:pPr>
        <w:jc w:val="center"/>
        <w:rPr>
          <w:b/>
          <w:sz w:val="28"/>
        </w:rPr>
      </w:pPr>
      <w:r>
        <w:rPr>
          <w:b/>
          <w:sz w:val="28"/>
        </w:rPr>
        <w:t>IL  DIRIGENTE</w:t>
      </w:r>
    </w:p>
    <w:p w:rsidR="00920BC3" w:rsidRDefault="00920BC3" w:rsidP="00920BC3">
      <w:pPr>
        <w:ind w:left="993" w:hanging="993"/>
        <w:jc w:val="center"/>
        <w:rPr>
          <w:b/>
        </w:rPr>
      </w:pPr>
    </w:p>
    <w:p w:rsidR="00920BC3" w:rsidRDefault="00920BC3" w:rsidP="00920BC3">
      <w:pPr>
        <w:ind w:left="993" w:hanging="993"/>
        <w:jc w:val="center"/>
        <w:rPr>
          <w:b/>
        </w:rPr>
      </w:pPr>
    </w:p>
    <w:p w:rsidR="00920BC3" w:rsidRPr="006854C4" w:rsidRDefault="00920BC3" w:rsidP="00920BC3">
      <w:pPr>
        <w:ind w:left="993" w:hanging="1135"/>
        <w:jc w:val="both"/>
        <w:rPr>
          <w:sz w:val="8"/>
          <w:szCs w:val="8"/>
        </w:rPr>
      </w:pPr>
      <w:r w:rsidRPr="00AE1CAD">
        <w:rPr>
          <w:b/>
          <w:sz w:val="26"/>
          <w:szCs w:val="26"/>
        </w:rPr>
        <w:t>VIST</w:t>
      </w:r>
      <w:r>
        <w:rPr>
          <w:b/>
          <w:sz w:val="26"/>
          <w:szCs w:val="26"/>
        </w:rPr>
        <w:t>O</w:t>
      </w:r>
      <w:r w:rsidRPr="00AE1CAD">
        <w:rPr>
          <w:sz w:val="26"/>
          <w:szCs w:val="26"/>
        </w:rPr>
        <w:t xml:space="preserve">    </w:t>
      </w:r>
      <w:r w:rsidRPr="001C5E60">
        <w:rPr>
          <w:szCs w:val="24"/>
        </w:rPr>
        <w:t>l</w:t>
      </w:r>
      <w:r>
        <w:rPr>
          <w:szCs w:val="24"/>
        </w:rPr>
        <w:t>a bozza del</w:t>
      </w:r>
      <w:r w:rsidRPr="001C5E60">
        <w:rPr>
          <w:szCs w:val="24"/>
        </w:rPr>
        <w:t xml:space="preserve"> C.C.N.I. che disciplina le utilizzazioni e le assegnazioni provvisorie del personale docente, educativo ed ATA per l’anno scolastico 201</w:t>
      </w:r>
      <w:r>
        <w:rPr>
          <w:szCs w:val="24"/>
        </w:rPr>
        <w:t>6</w:t>
      </w:r>
      <w:r w:rsidRPr="001C5E60">
        <w:rPr>
          <w:szCs w:val="24"/>
        </w:rPr>
        <w:t>/201</w:t>
      </w:r>
      <w:r>
        <w:rPr>
          <w:szCs w:val="24"/>
        </w:rPr>
        <w:t>7</w:t>
      </w:r>
      <w:r>
        <w:rPr>
          <w:szCs w:val="24"/>
        </w:rPr>
        <w:t>;</w:t>
      </w:r>
    </w:p>
    <w:p w:rsidR="00920BC3" w:rsidRPr="00DE4363" w:rsidRDefault="00920BC3" w:rsidP="00920BC3">
      <w:pPr>
        <w:ind w:left="993" w:hanging="993"/>
        <w:jc w:val="both"/>
        <w:rPr>
          <w:b/>
          <w:sz w:val="16"/>
          <w:szCs w:val="16"/>
        </w:rPr>
      </w:pPr>
    </w:p>
    <w:p w:rsidR="00920BC3" w:rsidRDefault="00920BC3" w:rsidP="00920BC3">
      <w:pPr>
        <w:ind w:left="993" w:hanging="993"/>
        <w:jc w:val="both"/>
        <w:rPr>
          <w:sz w:val="28"/>
        </w:rPr>
      </w:pPr>
      <w:r>
        <w:rPr>
          <w:b/>
          <w:sz w:val="28"/>
        </w:rPr>
        <w:t>VISTE</w:t>
      </w:r>
      <w:r>
        <w:rPr>
          <w:b/>
        </w:rPr>
        <w:t xml:space="preserve"> </w:t>
      </w:r>
      <w:r>
        <w:rPr>
          <w:sz w:val="28"/>
        </w:rPr>
        <w:t xml:space="preserve"> le istanze di utilizzazione ed assegnazione provvisoria, prodotte nei termini, dal personale non docente di tutte le  scuole statali di ogni ordine e grado con le relative precedenze;</w:t>
      </w:r>
    </w:p>
    <w:p w:rsidR="00920BC3" w:rsidRPr="00DE4363" w:rsidRDefault="00920BC3" w:rsidP="00920BC3">
      <w:pPr>
        <w:jc w:val="both"/>
        <w:rPr>
          <w:sz w:val="16"/>
          <w:szCs w:val="16"/>
        </w:rPr>
      </w:pPr>
    </w:p>
    <w:p w:rsidR="00920BC3" w:rsidRDefault="00920BC3" w:rsidP="00920BC3">
      <w:pPr>
        <w:jc w:val="both"/>
        <w:rPr>
          <w:sz w:val="28"/>
        </w:rPr>
      </w:pPr>
      <w:r>
        <w:rPr>
          <w:b/>
          <w:sz w:val="28"/>
        </w:rPr>
        <w:t>VISTI</w:t>
      </w:r>
      <w:r>
        <w:rPr>
          <w:sz w:val="28"/>
        </w:rPr>
        <w:t xml:space="preserve">    gli atti di Ufficio:</w:t>
      </w:r>
    </w:p>
    <w:p w:rsidR="00920BC3" w:rsidRPr="000B39DF" w:rsidRDefault="00920BC3" w:rsidP="00920BC3">
      <w:pPr>
        <w:jc w:val="center"/>
        <w:rPr>
          <w:szCs w:val="24"/>
        </w:rPr>
      </w:pPr>
    </w:p>
    <w:p w:rsidR="00920BC3" w:rsidRDefault="00920BC3" w:rsidP="00920BC3">
      <w:pPr>
        <w:jc w:val="center"/>
        <w:rPr>
          <w:b/>
          <w:sz w:val="28"/>
        </w:rPr>
      </w:pPr>
      <w:r>
        <w:rPr>
          <w:b/>
          <w:sz w:val="28"/>
        </w:rPr>
        <w:t>AVVISA</w:t>
      </w:r>
    </w:p>
    <w:p w:rsidR="00920BC3" w:rsidRPr="006854C4" w:rsidRDefault="00920BC3" w:rsidP="00920BC3">
      <w:pPr>
        <w:jc w:val="center"/>
      </w:pPr>
    </w:p>
    <w:p w:rsidR="00920BC3" w:rsidRDefault="00920BC3" w:rsidP="00920BC3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Sono pubblicat</w:t>
      </w:r>
      <w:r>
        <w:rPr>
          <w:sz w:val="28"/>
        </w:rPr>
        <w:t>i gli</w:t>
      </w:r>
      <w:r>
        <w:rPr>
          <w:sz w:val="28"/>
        </w:rPr>
        <w:t xml:space="preserve"> del personale ATA richiedent</w:t>
      </w:r>
      <w:r>
        <w:rPr>
          <w:sz w:val="28"/>
        </w:rPr>
        <w:t xml:space="preserve">e </w:t>
      </w:r>
      <w:r>
        <w:rPr>
          <w:sz w:val="28"/>
        </w:rPr>
        <w:t>l’utilizzazione e l’assegnazione provvisoria per l’anno scolastico 201</w:t>
      </w:r>
      <w:r>
        <w:rPr>
          <w:sz w:val="28"/>
        </w:rPr>
        <w:t>6</w:t>
      </w:r>
      <w:r>
        <w:rPr>
          <w:sz w:val="28"/>
        </w:rPr>
        <w:t>/201</w:t>
      </w:r>
      <w:r>
        <w:rPr>
          <w:sz w:val="28"/>
        </w:rPr>
        <w:t>7</w:t>
      </w:r>
      <w:r>
        <w:rPr>
          <w:sz w:val="28"/>
        </w:rPr>
        <w:t>.</w:t>
      </w:r>
    </w:p>
    <w:p w:rsidR="00920BC3" w:rsidRDefault="00920BC3" w:rsidP="00920BC3">
      <w:pPr>
        <w:jc w:val="both"/>
        <w:rPr>
          <w:sz w:val="28"/>
        </w:rPr>
      </w:pPr>
      <w:r>
        <w:rPr>
          <w:sz w:val="28"/>
        </w:rPr>
        <w:tab/>
        <w:t>In allegato si trasmettono gli elenchi di cui sopra.</w:t>
      </w:r>
    </w:p>
    <w:p w:rsidR="00920BC3" w:rsidRDefault="00920BC3" w:rsidP="00920BC3">
      <w:pPr>
        <w:jc w:val="both"/>
        <w:rPr>
          <w:sz w:val="28"/>
        </w:rPr>
      </w:pPr>
    </w:p>
    <w:p w:rsidR="00920BC3" w:rsidRDefault="00920BC3" w:rsidP="00920BC3">
      <w:pPr>
        <w:jc w:val="both"/>
        <w:rPr>
          <w:sz w:val="28"/>
        </w:rPr>
      </w:pPr>
    </w:p>
    <w:p w:rsidR="00920BC3" w:rsidRDefault="00920BC3" w:rsidP="00920BC3">
      <w:pPr>
        <w:ind w:left="4248" w:hanging="4248"/>
        <w:rPr>
          <w:rFonts w:ascii="Garamond" w:hAnsi="Garamond"/>
          <w:sz w:val="28"/>
        </w:rPr>
      </w:pPr>
    </w:p>
    <w:p w:rsidR="00920BC3" w:rsidRPr="00D406CE" w:rsidRDefault="00920BC3" w:rsidP="00920BC3">
      <w:pPr>
        <w:ind w:left="4248" w:hanging="4248"/>
        <w:rPr>
          <w:sz w:val="28"/>
        </w:rPr>
      </w:pPr>
      <w:r w:rsidRPr="00D406CE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 </w:t>
      </w:r>
      <w:r w:rsidRPr="00D406CE">
        <w:rPr>
          <w:sz w:val="28"/>
        </w:rPr>
        <w:t xml:space="preserve">                Il Dirigente</w:t>
      </w:r>
    </w:p>
    <w:p w:rsidR="00920BC3" w:rsidRPr="00D406CE" w:rsidRDefault="00920BC3" w:rsidP="00920BC3">
      <w:pPr>
        <w:ind w:left="4248" w:hanging="4248"/>
        <w:rPr>
          <w:sz w:val="28"/>
        </w:rPr>
      </w:pPr>
      <w:r w:rsidRPr="00D406CE">
        <w:rPr>
          <w:sz w:val="28"/>
        </w:rPr>
        <w:t xml:space="preserve">                                                                                                   Maria Teresa De Lisa</w:t>
      </w:r>
    </w:p>
    <w:p w:rsidR="00920BC3" w:rsidRDefault="00920BC3" w:rsidP="00920BC3"/>
    <w:p w:rsidR="00920BC3" w:rsidRDefault="00920BC3" w:rsidP="00920BC3">
      <w:bookmarkStart w:id="0" w:name="_GoBack"/>
      <w:bookmarkEnd w:id="0"/>
    </w:p>
    <w:p w:rsidR="00920BC3" w:rsidRDefault="00920BC3" w:rsidP="00920BC3"/>
    <w:p w:rsidR="00920BC3" w:rsidRDefault="00920BC3" w:rsidP="00920BC3"/>
    <w:p w:rsidR="00841684" w:rsidRDefault="00841684"/>
    <w:sectPr w:rsidR="00841684" w:rsidSect="00592C28">
      <w:pgSz w:w="12242" w:h="15842" w:code="1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3"/>
    <w:rsid w:val="007125E1"/>
    <w:rsid w:val="00841684"/>
    <w:rsid w:val="00920BC3"/>
    <w:rsid w:val="00C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B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B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2016-08-25T06:28:00Z</cp:lastPrinted>
  <dcterms:created xsi:type="dcterms:W3CDTF">2016-08-25T06:28:00Z</dcterms:created>
  <dcterms:modified xsi:type="dcterms:W3CDTF">2016-08-25T06:29:00Z</dcterms:modified>
</cp:coreProperties>
</file>