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59" w:rsidRDefault="00531ACB" w:rsidP="00B16559">
      <w:pPr>
        <w:tabs>
          <w:tab w:val="left" w:pos="10260"/>
        </w:tabs>
        <w:ind w:right="-82"/>
        <w:jc w:val="center"/>
        <w:rPr>
          <w:rFonts w:ascii="Albertus Extra Bold" w:hAnsi="Albertus Extra Bold"/>
          <w:sz w:val="28"/>
        </w:rPr>
      </w:pPr>
      <w:r>
        <w:rPr>
          <w:rFonts w:ascii="Albertus Extra Bold" w:hAnsi="Albertus Extra Bold"/>
          <w:sz w:val="28"/>
        </w:rPr>
        <w:object w:dxaOrig="2559" w:dyaOrig="2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v:imagedata r:id="rId5" o:title=""/>
          </v:shape>
          <o:OLEObject Type="Embed" ProgID="Word.Picture.8" ShapeID="_x0000_i1025" DrawAspect="Content" ObjectID="_1506434713" r:id="rId6"/>
        </w:object>
      </w:r>
    </w:p>
    <w:p w:rsidR="00B16559" w:rsidRPr="00BC43A0" w:rsidRDefault="00B16559" w:rsidP="00B16559">
      <w:pPr>
        <w:jc w:val="center"/>
        <w:rPr>
          <w:rFonts w:ascii="Monotype Corsiva" w:hAnsi="Monotype Corsiva"/>
          <w:i/>
          <w:sz w:val="32"/>
          <w:szCs w:val="32"/>
        </w:rPr>
      </w:pPr>
      <w:r w:rsidRPr="00BC43A0">
        <w:rPr>
          <w:rFonts w:ascii="Monotype Corsiva" w:hAnsi="Monotype Corsiva"/>
          <w:i/>
          <w:sz w:val="32"/>
          <w:szCs w:val="32"/>
        </w:rPr>
        <w:t>Ministero dell’Istruzione, dell’Università e della Ricerca</w:t>
      </w:r>
    </w:p>
    <w:p w:rsidR="00B16559" w:rsidRPr="00BC43A0" w:rsidRDefault="00B16559" w:rsidP="00B16559">
      <w:pPr>
        <w:jc w:val="center"/>
        <w:rPr>
          <w:sz w:val="32"/>
          <w:szCs w:val="32"/>
        </w:rPr>
      </w:pPr>
      <w:r w:rsidRPr="00BC43A0">
        <w:rPr>
          <w:sz w:val="32"/>
          <w:szCs w:val="32"/>
        </w:rPr>
        <w:t>Ufficio Scolastico Regionale per la Campania</w:t>
      </w:r>
    </w:p>
    <w:p w:rsidR="00B16559" w:rsidRPr="00BC43A0" w:rsidRDefault="00E54A7E" w:rsidP="00B16559">
      <w:pPr>
        <w:jc w:val="center"/>
        <w:rPr>
          <w:sz w:val="32"/>
          <w:szCs w:val="32"/>
        </w:rPr>
      </w:pPr>
      <w:r>
        <w:rPr>
          <w:sz w:val="32"/>
          <w:szCs w:val="32"/>
        </w:rPr>
        <w:t>Ambito Territoriale</w:t>
      </w:r>
      <w:r w:rsidR="00B16559" w:rsidRPr="00BC43A0">
        <w:rPr>
          <w:sz w:val="32"/>
          <w:szCs w:val="32"/>
        </w:rPr>
        <w:t xml:space="preserve"> di Napoli</w:t>
      </w:r>
    </w:p>
    <w:p w:rsidR="00B16559" w:rsidRDefault="00B16559" w:rsidP="00B16559">
      <w:pPr>
        <w:jc w:val="center"/>
        <w:rPr>
          <w:sz w:val="32"/>
          <w:szCs w:val="32"/>
        </w:rPr>
      </w:pPr>
      <w:r w:rsidRPr="00BC43A0">
        <w:rPr>
          <w:sz w:val="32"/>
          <w:szCs w:val="32"/>
        </w:rPr>
        <w:t>Via Ponte della Maddalena 55 –Napoli-</w:t>
      </w:r>
    </w:p>
    <w:p w:rsidR="00C34C10" w:rsidRPr="00BC43A0" w:rsidRDefault="00C34C10" w:rsidP="00B16559">
      <w:pPr>
        <w:jc w:val="center"/>
        <w:rPr>
          <w:sz w:val="32"/>
          <w:szCs w:val="32"/>
        </w:rPr>
      </w:pPr>
    </w:p>
    <w:p w:rsidR="00B16559" w:rsidRDefault="00B16559" w:rsidP="00B16559">
      <w:pPr>
        <w:jc w:val="center"/>
      </w:pPr>
    </w:p>
    <w:p w:rsidR="00C34C10" w:rsidRPr="00BC43A0" w:rsidRDefault="00C34C10" w:rsidP="00C34C10">
      <w:pPr>
        <w:jc w:val="both"/>
        <w:rPr>
          <w:sz w:val="32"/>
          <w:szCs w:val="32"/>
        </w:rPr>
      </w:pPr>
      <w:r w:rsidRPr="009D0045">
        <w:rPr>
          <w:sz w:val="28"/>
          <w:szCs w:val="28"/>
        </w:rPr>
        <w:t>UFFICIO PERS. A.T.A</w:t>
      </w:r>
      <w:r w:rsidRPr="00BC43A0">
        <w:rPr>
          <w:sz w:val="32"/>
          <w:szCs w:val="32"/>
        </w:rPr>
        <w:t>.</w:t>
      </w:r>
      <w:r>
        <w:rPr>
          <w:sz w:val="32"/>
          <w:szCs w:val="32"/>
        </w:rPr>
        <w:tab/>
      </w:r>
      <w:r>
        <w:rPr>
          <w:sz w:val="32"/>
          <w:szCs w:val="32"/>
        </w:rPr>
        <w:tab/>
      </w:r>
      <w:r>
        <w:rPr>
          <w:sz w:val="32"/>
          <w:szCs w:val="32"/>
        </w:rPr>
        <w:tab/>
      </w:r>
      <w:r>
        <w:rPr>
          <w:sz w:val="32"/>
          <w:szCs w:val="32"/>
        </w:rPr>
        <w:tab/>
      </w:r>
      <w:r w:rsidRPr="00C34C10">
        <w:rPr>
          <w:sz w:val="32"/>
          <w:szCs w:val="32"/>
        </w:rPr>
        <w:t xml:space="preserve"> </w:t>
      </w:r>
      <w:r w:rsidRPr="00BC43A0">
        <w:rPr>
          <w:sz w:val="32"/>
          <w:szCs w:val="32"/>
        </w:rPr>
        <w:t>Napoli,</w:t>
      </w:r>
      <w:r w:rsidR="001649B0">
        <w:rPr>
          <w:sz w:val="32"/>
          <w:szCs w:val="32"/>
        </w:rPr>
        <w:t xml:space="preserve"> </w:t>
      </w:r>
      <w:r w:rsidR="00F42896">
        <w:rPr>
          <w:sz w:val="32"/>
          <w:szCs w:val="32"/>
        </w:rPr>
        <w:t>12</w:t>
      </w:r>
      <w:r w:rsidR="007D7EDC">
        <w:rPr>
          <w:sz w:val="32"/>
          <w:szCs w:val="32"/>
        </w:rPr>
        <w:t xml:space="preserve">  ottobre</w:t>
      </w:r>
      <w:r w:rsidRPr="00BC43A0">
        <w:rPr>
          <w:sz w:val="32"/>
          <w:szCs w:val="32"/>
        </w:rPr>
        <w:t xml:space="preserve"> 201</w:t>
      </w:r>
      <w:r w:rsidR="004A222B">
        <w:rPr>
          <w:sz w:val="32"/>
          <w:szCs w:val="32"/>
        </w:rPr>
        <w:t>5</w:t>
      </w:r>
    </w:p>
    <w:p w:rsidR="00B16559" w:rsidRPr="00BC43A0" w:rsidRDefault="00B16559" w:rsidP="00B16559">
      <w:pPr>
        <w:ind w:left="567" w:right="-1" w:hanging="567"/>
        <w:jc w:val="both"/>
        <w:rPr>
          <w:sz w:val="32"/>
          <w:szCs w:val="3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B16559" w:rsidRPr="00BC43A0" w:rsidRDefault="00B16559" w:rsidP="00B16559">
      <w:pPr>
        <w:rPr>
          <w:sz w:val="32"/>
          <w:szCs w:val="32"/>
        </w:rPr>
      </w:pPr>
    </w:p>
    <w:p w:rsidR="00B16559" w:rsidRPr="00CC225E" w:rsidRDefault="00B16559" w:rsidP="00B16559">
      <w:pPr>
        <w:jc w:val="center"/>
        <w:rPr>
          <w:b/>
          <w:i/>
          <w:sz w:val="32"/>
          <w:szCs w:val="32"/>
        </w:rPr>
      </w:pPr>
      <w:r w:rsidRPr="00CC225E">
        <w:rPr>
          <w:b/>
          <w:i/>
          <w:sz w:val="32"/>
          <w:szCs w:val="32"/>
        </w:rPr>
        <w:t>A.S. 201</w:t>
      </w:r>
      <w:r w:rsidR="00E0557D">
        <w:rPr>
          <w:b/>
          <w:i/>
          <w:sz w:val="32"/>
          <w:szCs w:val="32"/>
        </w:rPr>
        <w:t>5</w:t>
      </w:r>
      <w:r w:rsidRPr="00CC225E">
        <w:rPr>
          <w:b/>
          <w:i/>
          <w:sz w:val="32"/>
          <w:szCs w:val="32"/>
        </w:rPr>
        <w:t>/1</w:t>
      </w:r>
      <w:r w:rsidR="00E0557D">
        <w:rPr>
          <w:b/>
          <w:i/>
          <w:sz w:val="32"/>
          <w:szCs w:val="32"/>
        </w:rPr>
        <w:t>6</w:t>
      </w:r>
    </w:p>
    <w:p w:rsidR="00B16559" w:rsidRPr="00CC225E" w:rsidRDefault="00B16559" w:rsidP="00B16559">
      <w:pPr>
        <w:jc w:val="center"/>
        <w:rPr>
          <w:b/>
          <w:i/>
          <w:sz w:val="32"/>
          <w:szCs w:val="32"/>
        </w:rPr>
      </w:pPr>
      <w:r w:rsidRPr="00CC225E">
        <w:rPr>
          <w:b/>
          <w:i/>
          <w:sz w:val="32"/>
          <w:szCs w:val="32"/>
        </w:rPr>
        <w:t>PERSONALE A.T.A.</w:t>
      </w:r>
    </w:p>
    <w:p w:rsidR="004359B1" w:rsidRPr="00CC225E" w:rsidRDefault="004359B1" w:rsidP="00B16559">
      <w:pPr>
        <w:jc w:val="center"/>
        <w:rPr>
          <w:b/>
          <w:i/>
          <w:sz w:val="32"/>
          <w:szCs w:val="32"/>
        </w:rPr>
      </w:pPr>
    </w:p>
    <w:p w:rsidR="00B16559" w:rsidRPr="00CC225E" w:rsidRDefault="00B16559" w:rsidP="00B16559">
      <w:pPr>
        <w:jc w:val="center"/>
        <w:rPr>
          <w:b/>
          <w:i/>
          <w:sz w:val="32"/>
          <w:szCs w:val="32"/>
        </w:rPr>
      </w:pPr>
    </w:p>
    <w:p w:rsidR="00B16559" w:rsidRDefault="00B16559" w:rsidP="00B16559">
      <w:pPr>
        <w:jc w:val="center"/>
        <w:rPr>
          <w:b/>
          <w:i/>
          <w:sz w:val="32"/>
          <w:szCs w:val="32"/>
        </w:rPr>
      </w:pPr>
      <w:r w:rsidRPr="00CC225E">
        <w:rPr>
          <w:b/>
          <w:i/>
          <w:sz w:val="32"/>
          <w:szCs w:val="32"/>
        </w:rPr>
        <w:t>CALENDARIO DI CONVOCAZIONE</w:t>
      </w:r>
      <w:r w:rsidR="004700E8">
        <w:rPr>
          <w:b/>
          <w:i/>
          <w:sz w:val="32"/>
          <w:szCs w:val="32"/>
        </w:rPr>
        <w:t xml:space="preserve"> PER L’ INDIVIDUAZIONE DEL PERSONALE ATA DESTINATARIO DI RAPPORTI DI LAVORO A </w:t>
      </w:r>
      <w:r w:rsidR="001649B0">
        <w:rPr>
          <w:b/>
          <w:i/>
          <w:sz w:val="32"/>
          <w:szCs w:val="32"/>
        </w:rPr>
        <w:t xml:space="preserve"> TEMPO DETERMINATO</w:t>
      </w:r>
    </w:p>
    <w:p w:rsidR="004700E8" w:rsidRDefault="004700E8" w:rsidP="00B16559">
      <w:pPr>
        <w:jc w:val="center"/>
        <w:rPr>
          <w:b/>
          <w:i/>
          <w:sz w:val="32"/>
          <w:szCs w:val="32"/>
        </w:rPr>
      </w:pPr>
    </w:p>
    <w:p w:rsidR="00B16559" w:rsidRPr="00CC225E" w:rsidRDefault="00B16559" w:rsidP="00B16559">
      <w:pPr>
        <w:jc w:val="center"/>
        <w:rPr>
          <w:b/>
          <w:sz w:val="32"/>
          <w:szCs w:val="32"/>
        </w:rPr>
      </w:pPr>
      <w:r w:rsidRPr="00CC225E">
        <w:rPr>
          <w:b/>
          <w:sz w:val="32"/>
          <w:szCs w:val="32"/>
        </w:rPr>
        <w:t>PRESSO IPSAR CAVALCANTI</w:t>
      </w:r>
    </w:p>
    <w:p w:rsidR="00B16559" w:rsidRDefault="00B16559" w:rsidP="00B16559">
      <w:pPr>
        <w:jc w:val="center"/>
        <w:rPr>
          <w:b/>
          <w:sz w:val="32"/>
          <w:szCs w:val="32"/>
        </w:rPr>
      </w:pPr>
      <w:r w:rsidRPr="00CC225E">
        <w:rPr>
          <w:b/>
          <w:sz w:val="32"/>
          <w:szCs w:val="32"/>
        </w:rPr>
        <w:t>VIA TAVERNA DEL FERRO – S. GIOVANNI A TEDUCCIO – NAPOLI</w:t>
      </w:r>
    </w:p>
    <w:p w:rsidR="00D31CBC" w:rsidRDefault="00D31CBC" w:rsidP="00B16559">
      <w:pPr>
        <w:jc w:val="center"/>
        <w:rPr>
          <w:b/>
          <w:sz w:val="32"/>
          <w:szCs w:val="32"/>
        </w:rPr>
      </w:pPr>
    </w:p>
    <w:p w:rsidR="004700E8" w:rsidRDefault="004700E8" w:rsidP="00B16559">
      <w:pPr>
        <w:jc w:val="center"/>
        <w:rPr>
          <w:b/>
          <w:sz w:val="32"/>
          <w:szCs w:val="32"/>
        </w:rPr>
      </w:pPr>
    </w:p>
    <w:p w:rsidR="00B16559" w:rsidRDefault="00E0557D" w:rsidP="00B16559">
      <w:pPr>
        <w:jc w:val="center"/>
        <w:rPr>
          <w:b/>
          <w:sz w:val="32"/>
          <w:szCs w:val="32"/>
          <w:u w:val="single"/>
        </w:rPr>
      </w:pPr>
      <w:r>
        <w:rPr>
          <w:b/>
          <w:sz w:val="32"/>
          <w:szCs w:val="32"/>
          <w:u w:val="single"/>
        </w:rPr>
        <w:t>ASSISTENTI AMMINISTRATIVI</w:t>
      </w:r>
    </w:p>
    <w:p w:rsidR="006929FC" w:rsidRPr="00CC225E" w:rsidRDefault="006929FC" w:rsidP="00B16559">
      <w:pPr>
        <w:jc w:val="center"/>
        <w:rPr>
          <w:b/>
          <w:sz w:val="32"/>
          <w:szCs w:val="32"/>
          <w:u w:val="single"/>
        </w:rPr>
      </w:pPr>
    </w:p>
    <w:p w:rsidR="00CC225E" w:rsidRDefault="0078407A" w:rsidP="00B16559">
      <w:pPr>
        <w:jc w:val="center"/>
        <w:rPr>
          <w:b/>
          <w:sz w:val="32"/>
          <w:szCs w:val="32"/>
          <w:u w:val="single"/>
        </w:rPr>
      </w:pPr>
      <w:r w:rsidRPr="0078407A">
        <w:rPr>
          <w:b/>
          <w:sz w:val="32"/>
          <w:szCs w:val="32"/>
          <w:u w:val="single"/>
        </w:rPr>
        <w:t>Graduatoria definitiva provinciale permanente di cui all’art. 554 del D.Lvo n. 297/1994  relativa all’ a.s. 2015/16</w:t>
      </w:r>
    </w:p>
    <w:p w:rsidR="0078407A" w:rsidRPr="00CC225E" w:rsidRDefault="0078407A" w:rsidP="00B16559">
      <w:pPr>
        <w:jc w:val="center"/>
        <w:rPr>
          <w:b/>
          <w:sz w:val="32"/>
          <w:szCs w:val="32"/>
          <w:u w:val="single"/>
        </w:rPr>
      </w:pPr>
    </w:p>
    <w:p w:rsidR="00ED722F" w:rsidRDefault="00ED722F" w:rsidP="00B16559">
      <w:pPr>
        <w:jc w:val="center"/>
        <w:rPr>
          <w:b/>
          <w:sz w:val="32"/>
          <w:szCs w:val="32"/>
        </w:rPr>
      </w:pPr>
    </w:p>
    <w:p w:rsidR="00F345CC" w:rsidRDefault="00F345CC" w:rsidP="00F345CC">
      <w:pPr>
        <w:jc w:val="center"/>
        <w:rPr>
          <w:b/>
          <w:sz w:val="32"/>
          <w:szCs w:val="32"/>
          <w:u w:val="single"/>
        </w:rPr>
      </w:pPr>
      <w:r>
        <w:rPr>
          <w:b/>
          <w:sz w:val="32"/>
          <w:szCs w:val="32"/>
          <w:u w:val="single"/>
        </w:rPr>
        <w:t>GIOVEDI’ 15 OTTOBRE</w:t>
      </w:r>
      <w:r w:rsidRPr="0082283B">
        <w:rPr>
          <w:b/>
          <w:sz w:val="32"/>
          <w:szCs w:val="32"/>
          <w:u w:val="single"/>
        </w:rPr>
        <w:t xml:space="preserve"> 201</w:t>
      </w:r>
      <w:r>
        <w:rPr>
          <w:b/>
          <w:sz w:val="32"/>
          <w:szCs w:val="32"/>
          <w:u w:val="single"/>
        </w:rPr>
        <w:t>5</w:t>
      </w:r>
    </w:p>
    <w:p w:rsidR="00F345CC" w:rsidRDefault="00F345CC" w:rsidP="00F345CC">
      <w:pPr>
        <w:jc w:val="center"/>
        <w:rPr>
          <w:b/>
          <w:sz w:val="32"/>
          <w:szCs w:val="32"/>
          <w:u w:val="single"/>
        </w:rPr>
      </w:pPr>
    </w:p>
    <w:p w:rsidR="0082283B" w:rsidRPr="0082283B" w:rsidRDefault="0082283B" w:rsidP="00B16559">
      <w:pPr>
        <w:jc w:val="center"/>
        <w:rPr>
          <w:b/>
          <w:sz w:val="32"/>
          <w:szCs w:val="32"/>
          <w:u w:val="single"/>
        </w:rPr>
      </w:pPr>
    </w:p>
    <w:p w:rsidR="007E74DA" w:rsidRDefault="007E74DA" w:rsidP="00840727">
      <w:pPr>
        <w:jc w:val="center"/>
        <w:rPr>
          <w:b/>
          <w:sz w:val="32"/>
          <w:szCs w:val="32"/>
        </w:rPr>
      </w:pPr>
    </w:p>
    <w:p w:rsidR="000F0C29" w:rsidRDefault="007E74DA" w:rsidP="00ED722F">
      <w:pPr>
        <w:jc w:val="both"/>
        <w:rPr>
          <w:b/>
          <w:sz w:val="32"/>
          <w:szCs w:val="32"/>
          <w:u w:val="single"/>
        </w:rPr>
      </w:pPr>
      <w:r>
        <w:rPr>
          <w:b/>
          <w:sz w:val="32"/>
          <w:szCs w:val="32"/>
        </w:rPr>
        <w:t xml:space="preserve">CONVOCAZIONE PER L’INDIVIDUAZIONE </w:t>
      </w:r>
      <w:r w:rsidR="0082283B">
        <w:rPr>
          <w:b/>
          <w:sz w:val="32"/>
          <w:szCs w:val="32"/>
        </w:rPr>
        <w:t xml:space="preserve">DEL PERSONALE DESTINATARIO DI </w:t>
      </w:r>
      <w:r w:rsidRPr="007E74DA">
        <w:rPr>
          <w:b/>
          <w:sz w:val="32"/>
          <w:szCs w:val="32"/>
        </w:rPr>
        <w:t xml:space="preserve">CONTRATTI A </w:t>
      </w:r>
      <w:r w:rsidRPr="0082283B">
        <w:rPr>
          <w:b/>
          <w:sz w:val="32"/>
          <w:szCs w:val="32"/>
          <w:u w:val="single"/>
        </w:rPr>
        <w:t>TEMPO DETERMINATO</w:t>
      </w:r>
    </w:p>
    <w:p w:rsidR="00D31CBC" w:rsidRDefault="00D31CBC" w:rsidP="00ED722F">
      <w:pPr>
        <w:jc w:val="both"/>
        <w:rPr>
          <w:b/>
          <w:sz w:val="32"/>
          <w:szCs w:val="32"/>
          <w:u w:val="single"/>
        </w:rPr>
      </w:pPr>
    </w:p>
    <w:p w:rsidR="000E767E" w:rsidRDefault="000E767E" w:rsidP="000E767E">
      <w:pPr>
        <w:jc w:val="both"/>
        <w:rPr>
          <w:b/>
          <w:sz w:val="32"/>
          <w:szCs w:val="32"/>
          <w:u w:val="single"/>
        </w:rPr>
      </w:pPr>
      <w:r>
        <w:rPr>
          <w:b/>
          <w:sz w:val="32"/>
          <w:szCs w:val="32"/>
          <w:u w:val="single"/>
        </w:rPr>
        <w:t>C</w:t>
      </w:r>
      <w:r w:rsidRPr="00CC225E">
        <w:rPr>
          <w:b/>
          <w:sz w:val="32"/>
          <w:szCs w:val="32"/>
          <w:u w:val="single"/>
        </w:rPr>
        <w:t xml:space="preserve">onvocazione da posto </w:t>
      </w:r>
      <w:r>
        <w:rPr>
          <w:b/>
          <w:sz w:val="32"/>
          <w:szCs w:val="32"/>
          <w:u w:val="single"/>
        </w:rPr>
        <w:t xml:space="preserve">201 (pp. </w:t>
      </w:r>
      <w:r w:rsidR="00697D97">
        <w:rPr>
          <w:b/>
          <w:sz w:val="32"/>
          <w:szCs w:val="32"/>
          <w:u w:val="single"/>
        </w:rPr>
        <w:t>55,78</w:t>
      </w:r>
      <w:r>
        <w:rPr>
          <w:b/>
          <w:sz w:val="32"/>
          <w:szCs w:val="32"/>
          <w:u w:val="single"/>
        </w:rPr>
        <w:t xml:space="preserve">) </w:t>
      </w:r>
      <w:r w:rsidRPr="00CC225E">
        <w:rPr>
          <w:b/>
          <w:sz w:val="32"/>
          <w:szCs w:val="32"/>
          <w:u w:val="single"/>
        </w:rPr>
        <w:t xml:space="preserve"> a posto </w:t>
      </w:r>
      <w:r>
        <w:rPr>
          <w:b/>
          <w:sz w:val="32"/>
          <w:szCs w:val="32"/>
          <w:u w:val="single"/>
        </w:rPr>
        <w:t xml:space="preserve">300 (pp. </w:t>
      </w:r>
      <w:r w:rsidR="00697D97">
        <w:rPr>
          <w:b/>
          <w:sz w:val="32"/>
          <w:szCs w:val="32"/>
          <w:u w:val="single"/>
        </w:rPr>
        <w:t>46,67</w:t>
      </w:r>
      <w:r>
        <w:rPr>
          <w:b/>
          <w:sz w:val="32"/>
          <w:szCs w:val="32"/>
          <w:u w:val="single"/>
        </w:rPr>
        <w:t xml:space="preserve">)  </w:t>
      </w:r>
    </w:p>
    <w:p w:rsidR="000E767E" w:rsidRDefault="000E767E" w:rsidP="000E767E">
      <w:pPr>
        <w:jc w:val="both"/>
        <w:rPr>
          <w:b/>
          <w:sz w:val="32"/>
          <w:szCs w:val="32"/>
          <w:u w:val="single"/>
        </w:rPr>
      </w:pPr>
    </w:p>
    <w:p w:rsidR="00544EBD" w:rsidRPr="00544EBD" w:rsidRDefault="00544EBD" w:rsidP="00544EBD">
      <w:pPr>
        <w:jc w:val="both"/>
        <w:rPr>
          <w:b/>
          <w:sz w:val="32"/>
          <w:szCs w:val="32"/>
        </w:rPr>
      </w:pPr>
      <w:r w:rsidRPr="00544EBD">
        <w:rPr>
          <w:b/>
          <w:sz w:val="32"/>
          <w:szCs w:val="32"/>
        </w:rPr>
        <w:t>Ore 1</w:t>
      </w:r>
      <w:r>
        <w:rPr>
          <w:b/>
          <w:sz w:val="32"/>
          <w:szCs w:val="32"/>
        </w:rPr>
        <w:t>0</w:t>
      </w:r>
      <w:r w:rsidRPr="00544EBD">
        <w:rPr>
          <w:b/>
          <w:sz w:val="32"/>
          <w:szCs w:val="32"/>
        </w:rPr>
        <w:t>,</w:t>
      </w:r>
      <w:r>
        <w:rPr>
          <w:b/>
          <w:sz w:val="32"/>
          <w:szCs w:val="32"/>
        </w:rPr>
        <w:t>0</w:t>
      </w:r>
      <w:r w:rsidRPr="00544EBD">
        <w:rPr>
          <w:b/>
          <w:sz w:val="32"/>
          <w:szCs w:val="32"/>
        </w:rPr>
        <w:t xml:space="preserve">0   L.104/92 Art.21 (personale) L.104/92 e </w:t>
      </w:r>
    </w:p>
    <w:p w:rsidR="00544EBD" w:rsidRPr="00544EBD" w:rsidRDefault="00544EBD" w:rsidP="00544EBD">
      <w:pPr>
        <w:jc w:val="both"/>
        <w:rPr>
          <w:b/>
          <w:sz w:val="32"/>
          <w:szCs w:val="32"/>
        </w:rPr>
      </w:pPr>
      <w:r w:rsidRPr="00544EBD">
        <w:rPr>
          <w:b/>
          <w:sz w:val="32"/>
          <w:szCs w:val="32"/>
        </w:rPr>
        <w:t xml:space="preserve">Art. 33 c. 6 (personale) </w:t>
      </w:r>
    </w:p>
    <w:p w:rsidR="00544EBD" w:rsidRPr="00544EBD" w:rsidRDefault="00544EBD" w:rsidP="00544EBD">
      <w:pPr>
        <w:jc w:val="both"/>
        <w:rPr>
          <w:b/>
          <w:sz w:val="32"/>
          <w:szCs w:val="32"/>
        </w:rPr>
      </w:pPr>
    </w:p>
    <w:p w:rsidR="00544EBD" w:rsidRPr="00544EBD" w:rsidRDefault="00544EBD" w:rsidP="00544EBD">
      <w:pPr>
        <w:jc w:val="both"/>
        <w:rPr>
          <w:b/>
          <w:sz w:val="32"/>
          <w:szCs w:val="32"/>
        </w:rPr>
      </w:pPr>
      <w:r w:rsidRPr="00544EBD">
        <w:rPr>
          <w:b/>
          <w:sz w:val="32"/>
          <w:szCs w:val="32"/>
        </w:rPr>
        <w:t>Ore 1</w:t>
      </w:r>
      <w:r>
        <w:rPr>
          <w:b/>
          <w:sz w:val="32"/>
          <w:szCs w:val="32"/>
        </w:rPr>
        <w:t>0</w:t>
      </w:r>
      <w:r w:rsidRPr="00544EBD">
        <w:rPr>
          <w:b/>
          <w:sz w:val="32"/>
          <w:szCs w:val="32"/>
        </w:rPr>
        <w:t>,</w:t>
      </w:r>
      <w:r>
        <w:rPr>
          <w:b/>
          <w:sz w:val="32"/>
          <w:szCs w:val="32"/>
        </w:rPr>
        <w:t>3</w:t>
      </w:r>
      <w:r w:rsidRPr="00544EBD">
        <w:rPr>
          <w:b/>
          <w:sz w:val="32"/>
          <w:szCs w:val="32"/>
        </w:rPr>
        <w:t xml:space="preserve">0  beneficiari L. 104/92  Art. 33 c.5 e 7  </w:t>
      </w:r>
    </w:p>
    <w:p w:rsidR="00544EBD" w:rsidRPr="00544EBD" w:rsidRDefault="00544EBD" w:rsidP="00544EBD">
      <w:pPr>
        <w:jc w:val="both"/>
        <w:rPr>
          <w:b/>
          <w:sz w:val="32"/>
          <w:szCs w:val="32"/>
        </w:rPr>
      </w:pPr>
    </w:p>
    <w:p w:rsidR="00544EBD" w:rsidRDefault="00544EBD" w:rsidP="00544EBD">
      <w:pPr>
        <w:jc w:val="both"/>
        <w:rPr>
          <w:b/>
          <w:sz w:val="32"/>
          <w:szCs w:val="32"/>
        </w:rPr>
      </w:pPr>
      <w:r w:rsidRPr="00544EBD">
        <w:rPr>
          <w:b/>
          <w:sz w:val="32"/>
          <w:szCs w:val="32"/>
        </w:rPr>
        <w:t>Ore 1</w:t>
      </w:r>
      <w:r>
        <w:rPr>
          <w:b/>
          <w:sz w:val="32"/>
          <w:szCs w:val="32"/>
        </w:rPr>
        <w:t>1</w:t>
      </w:r>
      <w:r w:rsidRPr="00544EBD">
        <w:rPr>
          <w:b/>
          <w:sz w:val="32"/>
          <w:szCs w:val="32"/>
        </w:rPr>
        <w:t>,</w:t>
      </w:r>
      <w:r>
        <w:rPr>
          <w:b/>
          <w:sz w:val="32"/>
          <w:szCs w:val="32"/>
        </w:rPr>
        <w:t>3</w:t>
      </w:r>
      <w:r w:rsidRPr="00544EBD">
        <w:rPr>
          <w:b/>
          <w:sz w:val="32"/>
          <w:szCs w:val="32"/>
        </w:rPr>
        <w:t xml:space="preserve">0 da posto </w:t>
      </w:r>
      <w:r>
        <w:rPr>
          <w:b/>
          <w:sz w:val="32"/>
          <w:szCs w:val="32"/>
        </w:rPr>
        <w:t>20</w:t>
      </w:r>
      <w:r w:rsidRPr="00544EBD">
        <w:rPr>
          <w:b/>
          <w:sz w:val="32"/>
          <w:szCs w:val="32"/>
        </w:rPr>
        <w:t xml:space="preserve">1 a posto </w:t>
      </w:r>
      <w:r>
        <w:rPr>
          <w:b/>
          <w:sz w:val="32"/>
          <w:szCs w:val="32"/>
        </w:rPr>
        <w:t>300</w:t>
      </w:r>
    </w:p>
    <w:p w:rsidR="00167017" w:rsidRDefault="00167017" w:rsidP="00544EBD">
      <w:pPr>
        <w:jc w:val="both"/>
        <w:rPr>
          <w:b/>
          <w:sz w:val="32"/>
          <w:szCs w:val="32"/>
        </w:rPr>
      </w:pPr>
    </w:p>
    <w:p w:rsidR="00167017" w:rsidRDefault="00167017" w:rsidP="00544EBD">
      <w:pPr>
        <w:jc w:val="both"/>
        <w:rPr>
          <w:b/>
          <w:sz w:val="32"/>
          <w:szCs w:val="32"/>
        </w:rPr>
      </w:pPr>
    </w:p>
    <w:p w:rsidR="00167017" w:rsidRDefault="00167017" w:rsidP="00167017">
      <w:pPr>
        <w:jc w:val="center"/>
        <w:rPr>
          <w:b/>
          <w:sz w:val="32"/>
          <w:szCs w:val="32"/>
          <w:u w:val="single"/>
        </w:rPr>
      </w:pPr>
      <w:r w:rsidRPr="00167017">
        <w:rPr>
          <w:b/>
          <w:sz w:val="32"/>
          <w:szCs w:val="32"/>
          <w:u w:val="single"/>
        </w:rPr>
        <w:t>MARTEDI’ 20 OTTOBRE 2015</w:t>
      </w:r>
    </w:p>
    <w:p w:rsidR="00167017" w:rsidRDefault="00167017" w:rsidP="00167017">
      <w:pPr>
        <w:jc w:val="center"/>
        <w:rPr>
          <w:b/>
          <w:sz w:val="32"/>
          <w:szCs w:val="32"/>
          <w:u w:val="single"/>
        </w:rPr>
      </w:pPr>
    </w:p>
    <w:p w:rsidR="00167017" w:rsidRDefault="00167017" w:rsidP="00167017">
      <w:pPr>
        <w:jc w:val="center"/>
        <w:rPr>
          <w:b/>
          <w:sz w:val="32"/>
          <w:szCs w:val="32"/>
          <w:u w:val="single"/>
        </w:rPr>
      </w:pPr>
    </w:p>
    <w:p w:rsidR="00167017" w:rsidRPr="00167017" w:rsidRDefault="00167017" w:rsidP="00167017">
      <w:pPr>
        <w:jc w:val="center"/>
        <w:rPr>
          <w:b/>
          <w:sz w:val="32"/>
          <w:szCs w:val="32"/>
          <w:u w:val="single"/>
        </w:rPr>
      </w:pPr>
      <w:r>
        <w:rPr>
          <w:b/>
          <w:sz w:val="32"/>
          <w:szCs w:val="32"/>
          <w:u w:val="single"/>
        </w:rPr>
        <w:t>COLLABORATORI SCOLASTICI</w:t>
      </w:r>
    </w:p>
    <w:p w:rsidR="0082283B" w:rsidRDefault="0082283B" w:rsidP="00ED722F">
      <w:pPr>
        <w:jc w:val="both"/>
        <w:rPr>
          <w:b/>
          <w:sz w:val="32"/>
          <w:szCs w:val="32"/>
        </w:rPr>
      </w:pPr>
    </w:p>
    <w:p w:rsidR="00B16559" w:rsidRPr="00CC225E" w:rsidRDefault="00B16559" w:rsidP="005F5FCC">
      <w:pPr>
        <w:jc w:val="both"/>
        <w:rPr>
          <w:b/>
          <w:sz w:val="32"/>
          <w:szCs w:val="32"/>
        </w:rPr>
      </w:pPr>
    </w:p>
    <w:p w:rsidR="00521A70" w:rsidRDefault="00030221" w:rsidP="005F5FCC">
      <w:pPr>
        <w:jc w:val="both"/>
        <w:rPr>
          <w:b/>
          <w:sz w:val="32"/>
          <w:szCs w:val="32"/>
          <w:u w:val="single"/>
        </w:rPr>
      </w:pPr>
      <w:r w:rsidRPr="00B50872">
        <w:rPr>
          <w:b/>
          <w:sz w:val="32"/>
          <w:szCs w:val="32"/>
          <w:u w:val="single"/>
        </w:rPr>
        <w:t>Graduatoria permanente di II fascia</w:t>
      </w:r>
      <w:r w:rsidR="00521A70">
        <w:rPr>
          <w:b/>
          <w:sz w:val="32"/>
          <w:szCs w:val="32"/>
          <w:u w:val="single"/>
        </w:rPr>
        <w:t xml:space="preserve"> ( D.M. 75/2001)</w:t>
      </w:r>
    </w:p>
    <w:p w:rsidR="00521A70" w:rsidRDefault="00521A70" w:rsidP="005F5FCC">
      <w:pPr>
        <w:jc w:val="both"/>
        <w:rPr>
          <w:b/>
          <w:sz w:val="32"/>
          <w:szCs w:val="32"/>
          <w:u w:val="single"/>
        </w:rPr>
      </w:pPr>
    </w:p>
    <w:p w:rsidR="00521A70" w:rsidRDefault="00D31CBC" w:rsidP="005F5FCC">
      <w:pPr>
        <w:jc w:val="both"/>
        <w:rPr>
          <w:b/>
          <w:sz w:val="32"/>
          <w:szCs w:val="32"/>
          <w:u w:val="single"/>
        </w:rPr>
      </w:pPr>
      <w:r>
        <w:rPr>
          <w:b/>
          <w:sz w:val="32"/>
          <w:szCs w:val="32"/>
          <w:u w:val="single"/>
        </w:rPr>
        <w:t>Convocazione d</w:t>
      </w:r>
      <w:r w:rsidR="00521A70">
        <w:rPr>
          <w:b/>
          <w:sz w:val="32"/>
          <w:szCs w:val="32"/>
          <w:u w:val="single"/>
        </w:rPr>
        <w:t xml:space="preserve">a posto 1 ( Foresti Rosa pp.17,25) a posto </w:t>
      </w:r>
      <w:r w:rsidR="00167017">
        <w:rPr>
          <w:b/>
          <w:sz w:val="32"/>
          <w:szCs w:val="32"/>
          <w:u w:val="single"/>
        </w:rPr>
        <w:t>1</w:t>
      </w:r>
      <w:r w:rsidR="00FD547B">
        <w:rPr>
          <w:b/>
          <w:sz w:val="32"/>
          <w:szCs w:val="32"/>
          <w:u w:val="single"/>
        </w:rPr>
        <w:t>500</w:t>
      </w:r>
      <w:r w:rsidR="00521A70">
        <w:rPr>
          <w:b/>
          <w:sz w:val="32"/>
          <w:szCs w:val="32"/>
          <w:u w:val="single"/>
        </w:rPr>
        <w:t xml:space="preserve"> (</w:t>
      </w:r>
      <w:r w:rsidR="000E767E">
        <w:rPr>
          <w:b/>
          <w:sz w:val="32"/>
          <w:szCs w:val="32"/>
          <w:u w:val="single"/>
        </w:rPr>
        <w:t>Sacco Annunziata</w:t>
      </w:r>
      <w:r w:rsidR="00521A70">
        <w:rPr>
          <w:b/>
          <w:sz w:val="32"/>
          <w:szCs w:val="32"/>
          <w:u w:val="single"/>
        </w:rPr>
        <w:t xml:space="preserve"> pp.</w:t>
      </w:r>
      <w:r w:rsidR="002A5EE4">
        <w:rPr>
          <w:b/>
          <w:sz w:val="32"/>
          <w:szCs w:val="32"/>
          <w:u w:val="single"/>
        </w:rPr>
        <w:t xml:space="preserve"> </w:t>
      </w:r>
      <w:r w:rsidR="000E767E">
        <w:rPr>
          <w:b/>
          <w:sz w:val="32"/>
          <w:szCs w:val="32"/>
          <w:u w:val="single"/>
        </w:rPr>
        <w:t>4,00</w:t>
      </w:r>
      <w:r w:rsidR="00521A70">
        <w:rPr>
          <w:b/>
          <w:sz w:val="32"/>
          <w:szCs w:val="32"/>
          <w:u w:val="single"/>
        </w:rPr>
        <w:t>)</w:t>
      </w:r>
    </w:p>
    <w:p w:rsidR="00521A70" w:rsidRDefault="00521A70" w:rsidP="005F5FCC">
      <w:pPr>
        <w:jc w:val="both"/>
        <w:rPr>
          <w:b/>
          <w:sz w:val="32"/>
          <w:szCs w:val="32"/>
          <w:u w:val="single"/>
        </w:rPr>
      </w:pPr>
    </w:p>
    <w:p w:rsidR="00521A70" w:rsidRDefault="00521A70" w:rsidP="005F5FCC">
      <w:pPr>
        <w:jc w:val="both"/>
        <w:rPr>
          <w:b/>
          <w:sz w:val="32"/>
          <w:szCs w:val="32"/>
          <w:u w:val="single"/>
        </w:rPr>
      </w:pPr>
    </w:p>
    <w:p w:rsidR="00521A70" w:rsidRDefault="00521A70" w:rsidP="005F5FCC">
      <w:pPr>
        <w:jc w:val="both"/>
        <w:rPr>
          <w:b/>
          <w:sz w:val="32"/>
          <w:szCs w:val="32"/>
          <w:u w:val="single"/>
        </w:rPr>
      </w:pPr>
      <w:r>
        <w:rPr>
          <w:b/>
          <w:sz w:val="32"/>
          <w:szCs w:val="32"/>
          <w:u w:val="single"/>
        </w:rPr>
        <w:t>Ore 1</w:t>
      </w:r>
      <w:r w:rsidR="004A222B">
        <w:rPr>
          <w:b/>
          <w:sz w:val="32"/>
          <w:szCs w:val="32"/>
          <w:u w:val="single"/>
        </w:rPr>
        <w:t>0</w:t>
      </w:r>
      <w:r>
        <w:rPr>
          <w:b/>
          <w:sz w:val="32"/>
          <w:szCs w:val="32"/>
          <w:u w:val="single"/>
        </w:rPr>
        <w:t xml:space="preserve">,00 </w:t>
      </w:r>
    </w:p>
    <w:p w:rsidR="00521A70" w:rsidRDefault="00521A70" w:rsidP="005F5FCC">
      <w:pPr>
        <w:jc w:val="both"/>
        <w:rPr>
          <w:b/>
          <w:sz w:val="32"/>
          <w:szCs w:val="32"/>
          <w:u w:val="single"/>
        </w:rPr>
      </w:pPr>
    </w:p>
    <w:p w:rsidR="00521A70" w:rsidRDefault="00521A70" w:rsidP="005F5FCC">
      <w:pPr>
        <w:jc w:val="both"/>
        <w:rPr>
          <w:b/>
          <w:sz w:val="32"/>
          <w:szCs w:val="32"/>
          <w:u w:val="single"/>
        </w:rPr>
      </w:pPr>
      <w:r>
        <w:rPr>
          <w:b/>
          <w:sz w:val="32"/>
          <w:szCs w:val="32"/>
          <w:u w:val="single"/>
        </w:rPr>
        <w:t>L. 104/92 art.21 (personale) e art. 33 c.6 (personale)</w:t>
      </w:r>
    </w:p>
    <w:p w:rsidR="00521A70" w:rsidRDefault="00521A70" w:rsidP="005F5FCC">
      <w:pPr>
        <w:jc w:val="both"/>
        <w:rPr>
          <w:b/>
          <w:sz w:val="32"/>
          <w:szCs w:val="32"/>
          <w:u w:val="single"/>
        </w:rPr>
      </w:pPr>
      <w:r>
        <w:rPr>
          <w:b/>
          <w:sz w:val="32"/>
          <w:szCs w:val="32"/>
          <w:u w:val="single"/>
        </w:rPr>
        <w:t>L.104/92 art.33 c. 5 e 7</w:t>
      </w:r>
    </w:p>
    <w:p w:rsidR="00521A70" w:rsidRDefault="00521A70" w:rsidP="005F5FCC">
      <w:pPr>
        <w:jc w:val="both"/>
        <w:rPr>
          <w:b/>
          <w:sz w:val="32"/>
          <w:szCs w:val="32"/>
          <w:u w:val="single"/>
        </w:rPr>
      </w:pPr>
    </w:p>
    <w:p w:rsidR="004A222B" w:rsidRDefault="00521A70" w:rsidP="005F5FCC">
      <w:pPr>
        <w:jc w:val="both"/>
        <w:rPr>
          <w:b/>
          <w:sz w:val="32"/>
          <w:szCs w:val="32"/>
          <w:u w:val="single"/>
        </w:rPr>
      </w:pPr>
      <w:r>
        <w:rPr>
          <w:b/>
          <w:sz w:val="32"/>
          <w:szCs w:val="32"/>
          <w:u w:val="single"/>
        </w:rPr>
        <w:t>Ore 1</w:t>
      </w:r>
      <w:r w:rsidR="000E767E">
        <w:rPr>
          <w:b/>
          <w:sz w:val="32"/>
          <w:szCs w:val="32"/>
          <w:u w:val="single"/>
        </w:rPr>
        <w:t>1</w:t>
      </w:r>
      <w:r>
        <w:rPr>
          <w:b/>
          <w:sz w:val="32"/>
          <w:szCs w:val="32"/>
          <w:u w:val="single"/>
        </w:rPr>
        <w:t>,</w:t>
      </w:r>
      <w:r w:rsidR="004A222B">
        <w:rPr>
          <w:b/>
          <w:sz w:val="32"/>
          <w:szCs w:val="32"/>
          <w:u w:val="single"/>
        </w:rPr>
        <w:t>0</w:t>
      </w:r>
      <w:r>
        <w:rPr>
          <w:b/>
          <w:sz w:val="32"/>
          <w:szCs w:val="32"/>
          <w:u w:val="single"/>
        </w:rPr>
        <w:t xml:space="preserve">0 da posto 1 a posto </w:t>
      </w:r>
      <w:r w:rsidR="004A222B">
        <w:rPr>
          <w:b/>
          <w:sz w:val="32"/>
          <w:szCs w:val="32"/>
          <w:u w:val="single"/>
        </w:rPr>
        <w:t>1</w:t>
      </w:r>
      <w:r w:rsidR="000E767E">
        <w:rPr>
          <w:b/>
          <w:sz w:val="32"/>
          <w:szCs w:val="32"/>
          <w:u w:val="single"/>
        </w:rPr>
        <w:t>5</w:t>
      </w:r>
      <w:r>
        <w:rPr>
          <w:b/>
          <w:sz w:val="32"/>
          <w:szCs w:val="32"/>
          <w:u w:val="single"/>
        </w:rPr>
        <w:t>00</w:t>
      </w:r>
    </w:p>
    <w:p w:rsidR="004A222B" w:rsidRDefault="004A222B" w:rsidP="005F5FCC">
      <w:pPr>
        <w:jc w:val="both"/>
        <w:rPr>
          <w:b/>
          <w:sz w:val="32"/>
          <w:szCs w:val="32"/>
          <w:u w:val="single"/>
        </w:rPr>
      </w:pPr>
    </w:p>
    <w:p w:rsidR="00F345CC" w:rsidRDefault="00F345CC" w:rsidP="005F5FCC">
      <w:pPr>
        <w:jc w:val="both"/>
        <w:rPr>
          <w:b/>
          <w:sz w:val="32"/>
          <w:szCs w:val="32"/>
          <w:u w:val="single"/>
        </w:rPr>
      </w:pPr>
    </w:p>
    <w:p w:rsidR="00F345CC" w:rsidRDefault="000E767E" w:rsidP="00F345CC">
      <w:pPr>
        <w:jc w:val="center"/>
        <w:rPr>
          <w:b/>
          <w:sz w:val="32"/>
          <w:szCs w:val="32"/>
          <w:u w:val="single"/>
        </w:rPr>
      </w:pPr>
      <w:r>
        <w:rPr>
          <w:b/>
          <w:sz w:val="32"/>
          <w:szCs w:val="32"/>
          <w:u w:val="single"/>
        </w:rPr>
        <w:t xml:space="preserve">MERCOLEDI’ 21 </w:t>
      </w:r>
      <w:r w:rsidR="007E0952">
        <w:rPr>
          <w:b/>
          <w:sz w:val="32"/>
          <w:szCs w:val="32"/>
          <w:u w:val="single"/>
        </w:rPr>
        <w:t xml:space="preserve"> OTTOBRE</w:t>
      </w:r>
      <w:r w:rsidR="00F345CC" w:rsidRPr="0082283B">
        <w:rPr>
          <w:b/>
          <w:sz w:val="32"/>
          <w:szCs w:val="32"/>
          <w:u w:val="single"/>
        </w:rPr>
        <w:t xml:space="preserve"> 201</w:t>
      </w:r>
      <w:r w:rsidR="007E0952">
        <w:rPr>
          <w:b/>
          <w:sz w:val="32"/>
          <w:szCs w:val="32"/>
          <w:u w:val="single"/>
        </w:rPr>
        <w:t>5</w:t>
      </w:r>
    </w:p>
    <w:p w:rsidR="007E0952" w:rsidRDefault="007E0952" w:rsidP="00F345CC">
      <w:pPr>
        <w:jc w:val="center"/>
        <w:rPr>
          <w:b/>
          <w:sz w:val="32"/>
          <w:szCs w:val="32"/>
          <w:u w:val="single"/>
        </w:rPr>
      </w:pPr>
    </w:p>
    <w:p w:rsidR="007E0952" w:rsidRDefault="007E0952" w:rsidP="00F345CC">
      <w:pPr>
        <w:jc w:val="center"/>
        <w:rPr>
          <w:b/>
          <w:sz w:val="32"/>
          <w:szCs w:val="32"/>
          <w:u w:val="single"/>
        </w:rPr>
      </w:pPr>
    </w:p>
    <w:p w:rsidR="007E0952" w:rsidRDefault="007E0952" w:rsidP="007E0952">
      <w:pPr>
        <w:jc w:val="both"/>
        <w:rPr>
          <w:b/>
          <w:sz w:val="32"/>
          <w:szCs w:val="32"/>
          <w:u w:val="single"/>
        </w:rPr>
      </w:pPr>
      <w:r>
        <w:rPr>
          <w:b/>
          <w:sz w:val="32"/>
          <w:szCs w:val="32"/>
          <w:u w:val="single"/>
        </w:rPr>
        <w:t xml:space="preserve">Convocazione da posto </w:t>
      </w:r>
      <w:r w:rsidR="000E767E">
        <w:rPr>
          <w:b/>
          <w:sz w:val="32"/>
          <w:szCs w:val="32"/>
          <w:u w:val="single"/>
        </w:rPr>
        <w:t>1</w:t>
      </w:r>
      <w:r>
        <w:rPr>
          <w:b/>
          <w:sz w:val="32"/>
          <w:szCs w:val="32"/>
          <w:u w:val="single"/>
        </w:rPr>
        <w:t xml:space="preserve">501 ( </w:t>
      </w:r>
      <w:r w:rsidR="000E767E">
        <w:rPr>
          <w:b/>
          <w:sz w:val="32"/>
          <w:szCs w:val="32"/>
          <w:u w:val="single"/>
        </w:rPr>
        <w:t>Zaccaro Tiziana</w:t>
      </w:r>
      <w:r>
        <w:rPr>
          <w:b/>
          <w:sz w:val="32"/>
          <w:szCs w:val="32"/>
          <w:u w:val="single"/>
        </w:rPr>
        <w:t xml:space="preserve"> pp.</w:t>
      </w:r>
      <w:r w:rsidR="000E767E">
        <w:rPr>
          <w:b/>
          <w:sz w:val="32"/>
          <w:szCs w:val="32"/>
          <w:u w:val="single"/>
        </w:rPr>
        <w:t>4,00</w:t>
      </w:r>
      <w:r>
        <w:rPr>
          <w:b/>
          <w:sz w:val="32"/>
          <w:szCs w:val="32"/>
          <w:u w:val="single"/>
        </w:rPr>
        <w:t xml:space="preserve">) a posto </w:t>
      </w:r>
      <w:r w:rsidR="000E767E">
        <w:rPr>
          <w:b/>
          <w:sz w:val="32"/>
          <w:szCs w:val="32"/>
          <w:u w:val="single"/>
        </w:rPr>
        <w:t>3000</w:t>
      </w:r>
      <w:r>
        <w:rPr>
          <w:b/>
          <w:sz w:val="32"/>
          <w:szCs w:val="32"/>
          <w:u w:val="single"/>
        </w:rPr>
        <w:t xml:space="preserve"> (</w:t>
      </w:r>
      <w:r w:rsidR="000E767E">
        <w:rPr>
          <w:b/>
          <w:sz w:val="32"/>
          <w:szCs w:val="32"/>
          <w:u w:val="single"/>
        </w:rPr>
        <w:t>Mastro Pasquale</w:t>
      </w:r>
      <w:r>
        <w:rPr>
          <w:b/>
          <w:sz w:val="32"/>
          <w:szCs w:val="32"/>
          <w:u w:val="single"/>
        </w:rPr>
        <w:t xml:space="preserve"> pp. 2,</w:t>
      </w:r>
      <w:r w:rsidR="000E767E">
        <w:rPr>
          <w:b/>
          <w:sz w:val="32"/>
          <w:szCs w:val="32"/>
          <w:u w:val="single"/>
        </w:rPr>
        <w:t>5</w:t>
      </w:r>
      <w:r>
        <w:rPr>
          <w:b/>
          <w:sz w:val="32"/>
          <w:szCs w:val="32"/>
          <w:u w:val="single"/>
        </w:rPr>
        <w:t>0)</w:t>
      </w:r>
    </w:p>
    <w:p w:rsidR="007E0952" w:rsidRDefault="007E0952" w:rsidP="007E0952">
      <w:pPr>
        <w:jc w:val="both"/>
        <w:rPr>
          <w:b/>
          <w:sz w:val="32"/>
          <w:szCs w:val="32"/>
          <w:u w:val="single"/>
        </w:rPr>
      </w:pPr>
    </w:p>
    <w:p w:rsidR="000E767E" w:rsidRDefault="000E767E" w:rsidP="000E767E">
      <w:pPr>
        <w:jc w:val="both"/>
        <w:rPr>
          <w:b/>
          <w:sz w:val="32"/>
          <w:szCs w:val="32"/>
          <w:u w:val="single"/>
        </w:rPr>
      </w:pPr>
      <w:r>
        <w:rPr>
          <w:b/>
          <w:sz w:val="32"/>
          <w:szCs w:val="32"/>
          <w:u w:val="single"/>
        </w:rPr>
        <w:t xml:space="preserve">Ore 10,00 </w:t>
      </w:r>
    </w:p>
    <w:p w:rsidR="000E767E" w:rsidRDefault="000E767E" w:rsidP="000E767E">
      <w:pPr>
        <w:jc w:val="both"/>
        <w:rPr>
          <w:b/>
          <w:sz w:val="32"/>
          <w:szCs w:val="32"/>
          <w:u w:val="single"/>
        </w:rPr>
      </w:pPr>
    </w:p>
    <w:p w:rsidR="000E767E" w:rsidRDefault="000E767E" w:rsidP="000E767E">
      <w:pPr>
        <w:jc w:val="both"/>
        <w:rPr>
          <w:b/>
          <w:sz w:val="32"/>
          <w:szCs w:val="32"/>
          <w:u w:val="single"/>
        </w:rPr>
      </w:pPr>
      <w:r>
        <w:rPr>
          <w:b/>
          <w:sz w:val="32"/>
          <w:szCs w:val="32"/>
          <w:u w:val="single"/>
        </w:rPr>
        <w:t>L. 104/92 art.21 (personale) e art. 33 c.6 (personale)</w:t>
      </w:r>
    </w:p>
    <w:p w:rsidR="000E767E" w:rsidRDefault="000E767E" w:rsidP="000E767E">
      <w:pPr>
        <w:jc w:val="both"/>
        <w:rPr>
          <w:b/>
          <w:sz w:val="32"/>
          <w:szCs w:val="32"/>
          <w:u w:val="single"/>
        </w:rPr>
      </w:pPr>
      <w:r>
        <w:rPr>
          <w:b/>
          <w:sz w:val="32"/>
          <w:szCs w:val="32"/>
          <w:u w:val="single"/>
        </w:rPr>
        <w:lastRenderedPageBreak/>
        <w:t>L.104/92 art.33 c. 5 e 7</w:t>
      </w:r>
    </w:p>
    <w:p w:rsidR="000E767E" w:rsidRDefault="000E767E" w:rsidP="000E767E">
      <w:pPr>
        <w:jc w:val="both"/>
        <w:rPr>
          <w:b/>
          <w:sz w:val="32"/>
          <w:szCs w:val="32"/>
          <w:u w:val="single"/>
        </w:rPr>
      </w:pPr>
    </w:p>
    <w:p w:rsidR="000E767E" w:rsidRDefault="000E767E" w:rsidP="000E767E">
      <w:pPr>
        <w:jc w:val="both"/>
        <w:rPr>
          <w:b/>
          <w:sz w:val="32"/>
          <w:szCs w:val="32"/>
          <w:u w:val="single"/>
        </w:rPr>
      </w:pPr>
      <w:r>
        <w:rPr>
          <w:b/>
          <w:sz w:val="32"/>
          <w:szCs w:val="32"/>
          <w:u w:val="single"/>
        </w:rPr>
        <w:t>Ore 11,00 da posto 1501 a posto 3000</w:t>
      </w:r>
    </w:p>
    <w:p w:rsidR="000E767E" w:rsidRDefault="000E767E" w:rsidP="000E767E">
      <w:pPr>
        <w:jc w:val="both"/>
        <w:rPr>
          <w:b/>
          <w:sz w:val="32"/>
          <w:szCs w:val="32"/>
          <w:u w:val="single"/>
        </w:rPr>
      </w:pPr>
    </w:p>
    <w:p w:rsidR="000E767E" w:rsidRDefault="000E767E" w:rsidP="000E767E">
      <w:pPr>
        <w:jc w:val="both"/>
        <w:rPr>
          <w:b/>
          <w:sz w:val="32"/>
          <w:szCs w:val="32"/>
          <w:u w:val="single"/>
        </w:rPr>
      </w:pPr>
    </w:p>
    <w:p w:rsidR="000E767E" w:rsidRDefault="000E767E" w:rsidP="000E767E">
      <w:pPr>
        <w:jc w:val="center"/>
        <w:rPr>
          <w:b/>
          <w:sz w:val="32"/>
          <w:szCs w:val="32"/>
          <w:u w:val="single"/>
        </w:rPr>
      </w:pPr>
      <w:r>
        <w:rPr>
          <w:b/>
          <w:sz w:val="32"/>
          <w:szCs w:val="32"/>
          <w:u w:val="single"/>
        </w:rPr>
        <w:t>GIOVEDI’ 22   OTTOBRE</w:t>
      </w:r>
      <w:r w:rsidRPr="0082283B">
        <w:rPr>
          <w:b/>
          <w:sz w:val="32"/>
          <w:szCs w:val="32"/>
          <w:u w:val="single"/>
        </w:rPr>
        <w:t xml:space="preserve"> 201</w:t>
      </w:r>
      <w:r>
        <w:rPr>
          <w:b/>
          <w:sz w:val="32"/>
          <w:szCs w:val="32"/>
          <w:u w:val="single"/>
        </w:rPr>
        <w:t>5</w:t>
      </w:r>
    </w:p>
    <w:p w:rsidR="000E767E" w:rsidRDefault="000E767E" w:rsidP="000E767E">
      <w:pPr>
        <w:jc w:val="center"/>
        <w:rPr>
          <w:b/>
          <w:sz w:val="32"/>
          <w:szCs w:val="32"/>
          <w:u w:val="single"/>
        </w:rPr>
      </w:pPr>
    </w:p>
    <w:p w:rsidR="000E767E" w:rsidRDefault="000E767E" w:rsidP="000E767E">
      <w:pPr>
        <w:jc w:val="center"/>
        <w:rPr>
          <w:b/>
          <w:sz w:val="32"/>
          <w:szCs w:val="32"/>
          <w:u w:val="single"/>
        </w:rPr>
      </w:pPr>
    </w:p>
    <w:p w:rsidR="000E767E" w:rsidRDefault="000E767E" w:rsidP="000E767E">
      <w:pPr>
        <w:jc w:val="both"/>
        <w:rPr>
          <w:b/>
          <w:sz w:val="32"/>
          <w:szCs w:val="32"/>
          <w:u w:val="single"/>
        </w:rPr>
      </w:pPr>
      <w:r>
        <w:rPr>
          <w:b/>
          <w:sz w:val="32"/>
          <w:szCs w:val="32"/>
          <w:u w:val="single"/>
        </w:rPr>
        <w:t>Convocazione da posto 3001 (Stella Loredana pp. 2,50) a posto 4500 (Chiappetti Angela pp. 2,00)</w:t>
      </w:r>
    </w:p>
    <w:p w:rsidR="000E767E" w:rsidRDefault="000E767E" w:rsidP="000E767E">
      <w:pPr>
        <w:jc w:val="both"/>
        <w:rPr>
          <w:b/>
          <w:sz w:val="32"/>
          <w:szCs w:val="32"/>
          <w:u w:val="single"/>
        </w:rPr>
      </w:pPr>
    </w:p>
    <w:p w:rsidR="000E767E" w:rsidRDefault="000E767E" w:rsidP="000E767E">
      <w:pPr>
        <w:jc w:val="both"/>
        <w:rPr>
          <w:b/>
          <w:sz w:val="32"/>
          <w:szCs w:val="32"/>
          <w:u w:val="single"/>
        </w:rPr>
      </w:pPr>
      <w:r>
        <w:rPr>
          <w:b/>
          <w:sz w:val="32"/>
          <w:szCs w:val="32"/>
          <w:u w:val="single"/>
        </w:rPr>
        <w:t xml:space="preserve">Ore 10,00 </w:t>
      </w:r>
    </w:p>
    <w:p w:rsidR="000E767E" w:rsidRDefault="000E767E" w:rsidP="000E767E">
      <w:pPr>
        <w:jc w:val="both"/>
        <w:rPr>
          <w:b/>
          <w:sz w:val="32"/>
          <w:szCs w:val="32"/>
          <w:u w:val="single"/>
        </w:rPr>
      </w:pPr>
    </w:p>
    <w:p w:rsidR="000E767E" w:rsidRDefault="000E767E" w:rsidP="000E767E">
      <w:pPr>
        <w:jc w:val="both"/>
        <w:rPr>
          <w:b/>
          <w:sz w:val="32"/>
          <w:szCs w:val="32"/>
          <w:u w:val="single"/>
        </w:rPr>
      </w:pPr>
      <w:r>
        <w:rPr>
          <w:b/>
          <w:sz w:val="32"/>
          <w:szCs w:val="32"/>
          <w:u w:val="single"/>
        </w:rPr>
        <w:t>L. 104/92 art.21 (personale) e art. 33 c.6 (personale)</w:t>
      </w:r>
    </w:p>
    <w:p w:rsidR="000E767E" w:rsidRDefault="000E767E" w:rsidP="000E767E">
      <w:pPr>
        <w:jc w:val="both"/>
        <w:rPr>
          <w:b/>
          <w:sz w:val="32"/>
          <w:szCs w:val="32"/>
          <w:u w:val="single"/>
        </w:rPr>
      </w:pPr>
      <w:r>
        <w:rPr>
          <w:b/>
          <w:sz w:val="32"/>
          <w:szCs w:val="32"/>
          <w:u w:val="single"/>
        </w:rPr>
        <w:t>L.104/92 art.33 c. 5 e 7</w:t>
      </w:r>
    </w:p>
    <w:p w:rsidR="000E767E" w:rsidRDefault="000E767E" w:rsidP="000E767E">
      <w:pPr>
        <w:jc w:val="both"/>
        <w:rPr>
          <w:b/>
          <w:sz w:val="32"/>
          <w:szCs w:val="32"/>
          <w:u w:val="single"/>
        </w:rPr>
      </w:pPr>
    </w:p>
    <w:p w:rsidR="000E767E" w:rsidRDefault="000E767E" w:rsidP="000E767E">
      <w:pPr>
        <w:jc w:val="both"/>
        <w:rPr>
          <w:b/>
          <w:sz w:val="32"/>
          <w:szCs w:val="32"/>
          <w:u w:val="single"/>
        </w:rPr>
      </w:pPr>
      <w:r>
        <w:rPr>
          <w:b/>
          <w:sz w:val="32"/>
          <w:szCs w:val="32"/>
          <w:u w:val="single"/>
        </w:rPr>
        <w:t>Ore 11,00 da posto 3001 a posto 4500</w:t>
      </w:r>
    </w:p>
    <w:p w:rsidR="001D3354" w:rsidRDefault="001D3354" w:rsidP="000E767E">
      <w:pPr>
        <w:jc w:val="both"/>
        <w:rPr>
          <w:b/>
          <w:sz w:val="32"/>
          <w:szCs w:val="32"/>
          <w:u w:val="single"/>
        </w:rPr>
      </w:pPr>
    </w:p>
    <w:p w:rsidR="001D3354" w:rsidRDefault="001D3354" w:rsidP="000E767E">
      <w:pPr>
        <w:jc w:val="both"/>
        <w:rPr>
          <w:b/>
          <w:sz w:val="32"/>
          <w:szCs w:val="32"/>
          <w:u w:val="single"/>
        </w:rPr>
      </w:pPr>
    </w:p>
    <w:p w:rsidR="001D3354" w:rsidRDefault="001D3354" w:rsidP="001D3354">
      <w:pPr>
        <w:jc w:val="center"/>
        <w:rPr>
          <w:b/>
          <w:sz w:val="32"/>
          <w:szCs w:val="32"/>
          <w:u w:val="single"/>
        </w:rPr>
      </w:pPr>
      <w:r>
        <w:rPr>
          <w:b/>
          <w:sz w:val="32"/>
          <w:szCs w:val="32"/>
          <w:u w:val="single"/>
        </w:rPr>
        <w:t>LUNEDI’ 26   OTTOBRE</w:t>
      </w:r>
      <w:r w:rsidRPr="0082283B">
        <w:rPr>
          <w:b/>
          <w:sz w:val="32"/>
          <w:szCs w:val="32"/>
          <w:u w:val="single"/>
        </w:rPr>
        <w:t xml:space="preserve"> 201</w:t>
      </w:r>
      <w:r>
        <w:rPr>
          <w:b/>
          <w:sz w:val="32"/>
          <w:szCs w:val="32"/>
          <w:u w:val="single"/>
        </w:rPr>
        <w:t>5</w:t>
      </w:r>
    </w:p>
    <w:p w:rsidR="001D3354" w:rsidRDefault="001D3354" w:rsidP="001D3354">
      <w:pPr>
        <w:jc w:val="center"/>
        <w:rPr>
          <w:b/>
          <w:sz w:val="32"/>
          <w:szCs w:val="32"/>
          <w:u w:val="single"/>
        </w:rPr>
      </w:pPr>
    </w:p>
    <w:p w:rsidR="001D3354" w:rsidRDefault="001D3354" w:rsidP="001D3354">
      <w:pPr>
        <w:jc w:val="center"/>
        <w:rPr>
          <w:b/>
          <w:sz w:val="32"/>
          <w:szCs w:val="32"/>
          <w:u w:val="single"/>
        </w:rPr>
      </w:pPr>
    </w:p>
    <w:p w:rsidR="001D3354" w:rsidRDefault="001D3354" w:rsidP="001D3354">
      <w:pPr>
        <w:jc w:val="both"/>
        <w:rPr>
          <w:b/>
          <w:sz w:val="32"/>
          <w:szCs w:val="32"/>
          <w:u w:val="single"/>
        </w:rPr>
      </w:pPr>
      <w:r>
        <w:rPr>
          <w:b/>
          <w:sz w:val="32"/>
          <w:szCs w:val="32"/>
          <w:u w:val="single"/>
        </w:rPr>
        <w:t>Convocazione da posto 4501 (Amato Vincenzo pp. 2,00) a posto 6000 (De Sena Carmela pp. 2,00)</w:t>
      </w:r>
    </w:p>
    <w:p w:rsidR="001D3354" w:rsidRDefault="001D3354" w:rsidP="001D3354">
      <w:pPr>
        <w:jc w:val="both"/>
        <w:rPr>
          <w:b/>
          <w:sz w:val="32"/>
          <w:szCs w:val="32"/>
          <w:u w:val="single"/>
        </w:rPr>
      </w:pPr>
    </w:p>
    <w:p w:rsidR="001D3354" w:rsidRDefault="001D3354" w:rsidP="001D3354">
      <w:pPr>
        <w:jc w:val="both"/>
        <w:rPr>
          <w:b/>
          <w:sz w:val="32"/>
          <w:szCs w:val="32"/>
          <w:u w:val="single"/>
        </w:rPr>
      </w:pPr>
      <w:r>
        <w:rPr>
          <w:b/>
          <w:sz w:val="32"/>
          <w:szCs w:val="32"/>
          <w:u w:val="single"/>
        </w:rPr>
        <w:t xml:space="preserve">Ore 10,00 </w:t>
      </w:r>
    </w:p>
    <w:p w:rsidR="001D3354" w:rsidRDefault="001D3354" w:rsidP="001D3354">
      <w:pPr>
        <w:jc w:val="both"/>
        <w:rPr>
          <w:b/>
          <w:sz w:val="32"/>
          <w:szCs w:val="32"/>
          <w:u w:val="single"/>
        </w:rPr>
      </w:pPr>
    </w:p>
    <w:p w:rsidR="001D3354" w:rsidRDefault="001D3354" w:rsidP="001D3354">
      <w:pPr>
        <w:jc w:val="both"/>
        <w:rPr>
          <w:b/>
          <w:sz w:val="32"/>
          <w:szCs w:val="32"/>
          <w:u w:val="single"/>
        </w:rPr>
      </w:pPr>
      <w:r>
        <w:rPr>
          <w:b/>
          <w:sz w:val="32"/>
          <w:szCs w:val="32"/>
          <w:u w:val="single"/>
        </w:rPr>
        <w:t>L. 104/92 art.21 (personale) e art. 33 c.6 (personale)</w:t>
      </w:r>
    </w:p>
    <w:p w:rsidR="001D3354" w:rsidRDefault="001D3354" w:rsidP="001D3354">
      <w:pPr>
        <w:jc w:val="both"/>
        <w:rPr>
          <w:b/>
          <w:sz w:val="32"/>
          <w:szCs w:val="32"/>
          <w:u w:val="single"/>
        </w:rPr>
      </w:pPr>
      <w:r>
        <w:rPr>
          <w:b/>
          <w:sz w:val="32"/>
          <w:szCs w:val="32"/>
          <w:u w:val="single"/>
        </w:rPr>
        <w:t>L.104/92 art.33 c. 5 e 7</w:t>
      </w:r>
    </w:p>
    <w:p w:rsidR="001D3354" w:rsidRDefault="001D3354" w:rsidP="001D3354">
      <w:pPr>
        <w:jc w:val="both"/>
        <w:rPr>
          <w:b/>
          <w:sz w:val="32"/>
          <w:szCs w:val="32"/>
          <w:u w:val="single"/>
        </w:rPr>
      </w:pPr>
    </w:p>
    <w:p w:rsidR="001D3354" w:rsidRDefault="001D3354" w:rsidP="001D3354">
      <w:pPr>
        <w:jc w:val="both"/>
        <w:rPr>
          <w:b/>
          <w:sz w:val="32"/>
          <w:szCs w:val="32"/>
          <w:u w:val="single"/>
        </w:rPr>
      </w:pPr>
      <w:r>
        <w:rPr>
          <w:b/>
          <w:sz w:val="32"/>
          <w:szCs w:val="32"/>
          <w:u w:val="single"/>
        </w:rPr>
        <w:t>Ore 11,00 da posto 4501 a posto 6000</w:t>
      </w:r>
    </w:p>
    <w:p w:rsidR="001D3354" w:rsidRDefault="001D3354" w:rsidP="001D3354">
      <w:pPr>
        <w:jc w:val="both"/>
        <w:rPr>
          <w:b/>
          <w:sz w:val="32"/>
          <w:szCs w:val="32"/>
          <w:u w:val="single"/>
        </w:rPr>
      </w:pPr>
    </w:p>
    <w:p w:rsidR="001D3354" w:rsidRDefault="001D3354" w:rsidP="001D3354">
      <w:pPr>
        <w:jc w:val="both"/>
        <w:rPr>
          <w:b/>
          <w:sz w:val="32"/>
          <w:szCs w:val="32"/>
          <w:u w:val="single"/>
        </w:rPr>
      </w:pPr>
    </w:p>
    <w:p w:rsidR="001D3354" w:rsidRDefault="001D3354" w:rsidP="001D3354">
      <w:pPr>
        <w:jc w:val="center"/>
        <w:rPr>
          <w:b/>
          <w:sz w:val="32"/>
          <w:szCs w:val="32"/>
          <w:u w:val="single"/>
        </w:rPr>
      </w:pPr>
      <w:r>
        <w:rPr>
          <w:b/>
          <w:sz w:val="32"/>
          <w:szCs w:val="32"/>
          <w:u w:val="single"/>
        </w:rPr>
        <w:t>MARTEDI’ 27   OTTOBRE</w:t>
      </w:r>
      <w:r w:rsidRPr="0082283B">
        <w:rPr>
          <w:b/>
          <w:sz w:val="32"/>
          <w:szCs w:val="32"/>
          <w:u w:val="single"/>
        </w:rPr>
        <w:t xml:space="preserve"> 201</w:t>
      </w:r>
      <w:r>
        <w:rPr>
          <w:b/>
          <w:sz w:val="32"/>
          <w:szCs w:val="32"/>
          <w:u w:val="single"/>
        </w:rPr>
        <w:t>5</w:t>
      </w:r>
    </w:p>
    <w:p w:rsidR="001D3354" w:rsidRDefault="001D3354" w:rsidP="001D3354">
      <w:pPr>
        <w:jc w:val="center"/>
        <w:rPr>
          <w:b/>
          <w:sz w:val="32"/>
          <w:szCs w:val="32"/>
          <w:u w:val="single"/>
        </w:rPr>
      </w:pPr>
    </w:p>
    <w:p w:rsidR="001D3354" w:rsidRDefault="001D3354" w:rsidP="001D3354">
      <w:pPr>
        <w:jc w:val="center"/>
        <w:rPr>
          <w:b/>
          <w:sz w:val="32"/>
          <w:szCs w:val="32"/>
          <w:u w:val="single"/>
        </w:rPr>
      </w:pPr>
    </w:p>
    <w:p w:rsidR="001D3354" w:rsidRDefault="001D3354" w:rsidP="001D3354">
      <w:pPr>
        <w:jc w:val="both"/>
        <w:rPr>
          <w:b/>
          <w:sz w:val="32"/>
          <w:szCs w:val="32"/>
          <w:u w:val="single"/>
        </w:rPr>
      </w:pPr>
      <w:r>
        <w:rPr>
          <w:b/>
          <w:sz w:val="32"/>
          <w:szCs w:val="32"/>
          <w:u w:val="single"/>
        </w:rPr>
        <w:t>Convocazione da posto 6001 (Ruffo Maria Isabella pp. 2,00) a posto 7500 (Serena Francesco pp. 2,00)</w:t>
      </w:r>
    </w:p>
    <w:p w:rsidR="001D3354" w:rsidRDefault="001D3354" w:rsidP="001D3354">
      <w:pPr>
        <w:jc w:val="both"/>
        <w:rPr>
          <w:b/>
          <w:sz w:val="32"/>
          <w:szCs w:val="32"/>
          <w:u w:val="single"/>
        </w:rPr>
      </w:pPr>
    </w:p>
    <w:p w:rsidR="001D3354" w:rsidRDefault="001D3354" w:rsidP="001D3354">
      <w:pPr>
        <w:jc w:val="both"/>
        <w:rPr>
          <w:b/>
          <w:sz w:val="32"/>
          <w:szCs w:val="32"/>
          <w:u w:val="single"/>
        </w:rPr>
      </w:pPr>
      <w:r>
        <w:rPr>
          <w:b/>
          <w:sz w:val="32"/>
          <w:szCs w:val="32"/>
          <w:u w:val="single"/>
        </w:rPr>
        <w:t xml:space="preserve">Ore 10,00 </w:t>
      </w:r>
    </w:p>
    <w:p w:rsidR="001D3354" w:rsidRDefault="001D3354" w:rsidP="001D3354">
      <w:pPr>
        <w:jc w:val="both"/>
        <w:rPr>
          <w:b/>
          <w:sz w:val="32"/>
          <w:szCs w:val="32"/>
          <w:u w:val="single"/>
        </w:rPr>
      </w:pPr>
    </w:p>
    <w:p w:rsidR="001D3354" w:rsidRDefault="001D3354" w:rsidP="001D3354">
      <w:pPr>
        <w:jc w:val="both"/>
        <w:rPr>
          <w:b/>
          <w:sz w:val="32"/>
          <w:szCs w:val="32"/>
          <w:u w:val="single"/>
        </w:rPr>
      </w:pPr>
      <w:r>
        <w:rPr>
          <w:b/>
          <w:sz w:val="32"/>
          <w:szCs w:val="32"/>
          <w:u w:val="single"/>
        </w:rPr>
        <w:t>L. 104/92 art.21 (personale) e art. 33 c.6 (personale)</w:t>
      </w:r>
    </w:p>
    <w:p w:rsidR="001D3354" w:rsidRDefault="001D3354" w:rsidP="001D3354">
      <w:pPr>
        <w:jc w:val="both"/>
        <w:rPr>
          <w:b/>
          <w:sz w:val="32"/>
          <w:szCs w:val="32"/>
          <w:u w:val="single"/>
        </w:rPr>
      </w:pPr>
      <w:r>
        <w:rPr>
          <w:b/>
          <w:sz w:val="32"/>
          <w:szCs w:val="32"/>
          <w:u w:val="single"/>
        </w:rPr>
        <w:t>L.104/92 art.33 c. 5 e 7</w:t>
      </w:r>
    </w:p>
    <w:p w:rsidR="001D3354" w:rsidRDefault="001D3354" w:rsidP="001D3354">
      <w:pPr>
        <w:jc w:val="both"/>
        <w:rPr>
          <w:b/>
          <w:sz w:val="32"/>
          <w:szCs w:val="32"/>
          <w:u w:val="single"/>
        </w:rPr>
      </w:pPr>
    </w:p>
    <w:p w:rsidR="001D3354" w:rsidRDefault="001D3354" w:rsidP="001D3354">
      <w:pPr>
        <w:jc w:val="both"/>
        <w:rPr>
          <w:b/>
          <w:sz w:val="32"/>
          <w:szCs w:val="32"/>
          <w:u w:val="single"/>
        </w:rPr>
      </w:pPr>
      <w:r>
        <w:rPr>
          <w:b/>
          <w:sz w:val="32"/>
          <w:szCs w:val="32"/>
          <w:u w:val="single"/>
        </w:rPr>
        <w:t>Ore 11,00 da posto 6001 a posto 7500</w:t>
      </w:r>
    </w:p>
    <w:p w:rsidR="000E767E" w:rsidRDefault="000E767E" w:rsidP="000E767E">
      <w:pPr>
        <w:jc w:val="both"/>
        <w:rPr>
          <w:b/>
          <w:sz w:val="32"/>
          <w:szCs w:val="32"/>
          <w:u w:val="single"/>
        </w:rPr>
      </w:pPr>
    </w:p>
    <w:p w:rsidR="000E767E" w:rsidRDefault="000E767E" w:rsidP="000E767E">
      <w:pPr>
        <w:jc w:val="both"/>
        <w:rPr>
          <w:b/>
          <w:sz w:val="32"/>
          <w:szCs w:val="32"/>
          <w:u w:val="single"/>
        </w:rPr>
      </w:pPr>
    </w:p>
    <w:p w:rsidR="008B3E3E" w:rsidRDefault="008B3E3E" w:rsidP="008B3E3E">
      <w:pPr>
        <w:jc w:val="both"/>
        <w:rPr>
          <w:b/>
          <w:sz w:val="32"/>
          <w:szCs w:val="32"/>
        </w:rPr>
      </w:pPr>
      <w:r w:rsidRPr="00281B89">
        <w:rPr>
          <w:b/>
          <w:sz w:val="32"/>
          <w:szCs w:val="32"/>
          <w:lang w:val="pt-BR"/>
        </w:rPr>
        <w:tab/>
      </w:r>
      <w:r w:rsidRPr="00281B89">
        <w:rPr>
          <w:b/>
          <w:sz w:val="32"/>
          <w:szCs w:val="32"/>
        </w:rPr>
        <w:t xml:space="preserve">SI PRECISA CHE </w:t>
      </w:r>
      <w:smartTag w:uri="urn:schemas-microsoft-com:office:smarttags" w:element="PersonName">
        <w:smartTagPr>
          <w:attr w:name="ProductID" w:val="LA GRADUATORIA DI"/>
        </w:smartTagPr>
        <w:smartTag w:uri="urn:schemas-microsoft-com:office:smarttags" w:element="PersonName">
          <w:smartTagPr>
            <w:attr w:name="ProductID" w:val="LA GRADUATORIA"/>
          </w:smartTagPr>
          <w:r w:rsidRPr="00281B89">
            <w:rPr>
              <w:b/>
              <w:sz w:val="32"/>
              <w:szCs w:val="32"/>
            </w:rPr>
            <w:t>LA GRADUATORIA</w:t>
          </w:r>
        </w:smartTag>
        <w:r w:rsidRPr="00281B89">
          <w:rPr>
            <w:b/>
            <w:sz w:val="32"/>
            <w:szCs w:val="32"/>
          </w:rPr>
          <w:t xml:space="preserve"> DI</w:t>
        </w:r>
      </w:smartTag>
      <w:r w:rsidRPr="00281B89">
        <w:rPr>
          <w:b/>
          <w:sz w:val="32"/>
          <w:szCs w:val="32"/>
        </w:rPr>
        <w:t xml:space="preserve"> RIFERIMENTO E’ QUELLA RIPUBBLICATA IN DATA 5/10/2009 PROT.N.3656, CONSULTABILE SUL SITO INTERNET USP DI NAPOLI </w:t>
      </w:r>
      <w:hyperlink r:id="rId7" w:history="1">
        <w:r w:rsidRPr="00281B89">
          <w:rPr>
            <w:rStyle w:val="Collegamentoipertestuale"/>
            <w:b/>
            <w:sz w:val="32"/>
            <w:szCs w:val="32"/>
          </w:rPr>
          <w:t>www.csa.napoli.bdp.it</w:t>
        </w:r>
      </w:hyperlink>
      <w:r w:rsidRPr="00281B89">
        <w:rPr>
          <w:b/>
          <w:sz w:val="32"/>
          <w:szCs w:val="32"/>
          <w:u w:val="single"/>
        </w:rPr>
        <w:t xml:space="preserve"> </w:t>
      </w:r>
      <w:r w:rsidRPr="00281B89">
        <w:rPr>
          <w:b/>
          <w:sz w:val="32"/>
          <w:szCs w:val="32"/>
        </w:rPr>
        <w:t>selezionando Il Personale ATA - documenti in Archivio - anno 2009/10</w:t>
      </w:r>
    </w:p>
    <w:p w:rsidR="00E32309" w:rsidRDefault="00E32309" w:rsidP="008B3E3E">
      <w:pPr>
        <w:jc w:val="both"/>
        <w:rPr>
          <w:b/>
          <w:sz w:val="32"/>
          <w:szCs w:val="32"/>
        </w:rPr>
      </w:pPr>
    </w:p>
    <w:p w:rsidR="00FD547B" w:rsidRDefault="00FD547B" w:rsidP="008B3E3E">
      <w:pPr>
        <w:jc w:val="both"/>
        <w:rPr>
          <w:b/>
          <w:sz w:val="32"/>
          <w:szCs w:val="32"/>
        </w:rPr>
      </w:pPr>
    </w:p>
    <w:p w:rsidR="00E32309" w:rsidRPr="00E32309" w:rsidRDefault="00FD547B" w:rsidP="00E32309">
      <w:pPr>
        <w:jc w:val="both"/>
        <w:rPr>
          <w:b/>
          <w:sz w:val="32"/>
          <w:szCs w:val="32"/>
        </w:rPr>
      </w:pPr>
      <w:r>
        <w:rPr>
          <w:b/>
          <w:sz w:val="32"/>
          <w:szCs w:val="32"/>
        </w:rPr>
        <w:t xml:space="preserve">      </w:t>
      </w:r>
      <w:r w:rsidR="00E32309" w:rsidRPr="00E32309">
        <w:rPr>
          <w:b/>
          <w:sz w:val="32"/>
          <w:szCs w:val="32"/>
        </w:rPr>
        <w:t>Le supplenze, così come previsto dalla nota MIUR prot. n. 27715 del 28.08.2015, saranno tutte conferite con termine al 30 giugno 2016.</w:t>
      </w:r>
    </w:p>
    <w:p w:rsidR="00E32309" w:rsidRPr="00E32309" w:rsidRDefault="00E32309" w:rsidP="00E32309">
      <w:pPr>
        <w:jc w:val="both"/>
        <w:rPr>
          <w:b/>
          <w:sz w:val="32"/>
          <w:szCs w:val="32"/>
        </w:rPr>
      </w:pPr>
    </w:p>
    <w:p w:rsidR="00E32309" w:rsidRPr="00E32309" w:rsidRDefault="00E32309" w:rsidP="00E32309">
      <w:pPr>
        <w:jc w:val="both"/>
        <w:rPr>
          <w:b/>
          <w:sz w:val="32"/>
          <w:szCs w:val="32"/>
        </w:rPr>
      </w:pPr>
      <w:r w:rsidRPr="00E32309">
        <w:rPr>
          <w:b/>
          <w:sz w:val="32"/>
          <w:szCs w:val="32"/>
        </w:rPr>
        <w:t>Gli aspiranti collaboratori scolastici ed assistenti amministrativi beneficiari della L.104/92 (art.21 e art. 33 comma 6 (riconoscimento handicap personale) possono scegliere qualsiasi sede scolastica.</w:t>
      </w:r>
    </w:p>
    <w:p w:rsidR="00E32309" w:rsidRPr="00E32309" w:rsidRDefault="00E32309" w:rsidP="00E32309">
      <w:pPr>
        <w:jc w:val="both"/>
        <w:rPr>
          <w:b/>
          <w:sz w:val="32"/>
          <w:szCs w:val="32"/>
        </w:rPr>
      </w:pPr>
    </w:p>
    <w:p w:rsidR="00E32309" w:rsidRPr="00E32309" w:rsidRDefault="00E32309" w:rsidP="00E32309">
      <w:pPr>
        <w:jc w:val="both"/>
        <w:rPr>
          <w:b/>
          <w:sz w:val="32"/>
          <w:szCs w:val="32"/>
        </w:rPr>
      </w:pPr>
      <w:r w:rsidRPr="00E32309">
        <w:rPr>
          <w:b/>
          <w:sz w:val="32"/>
          <w:szCs w:val="32"/>
        </w:rPr>
        <w:t xml:space="preserve">Per gli aspiranti che assistono parenti in situazione di handicap di cui all’art. 33 commi 5 e 7 della legge, il beneficio risulta applicabile solamente nel comune di residenza del familiare da assistere e, solo nel caso non vi siano posti, per le scuole di un comune viciniore all’interno della provincia ( secondo le tabelle ministeriale di viciniorietà ). </w:t>
      </w:r>
    </w:p>
    <w:p w:rsidR="00E32309" w:rsidRPr="00E32309" w:rsidRDefault="00E32309" w:rsidP="00E32309">
      <w:pPr>
        <w:jc w:val="both"/>
        <w:rPr>
          <w:b/>
          <w:sz w:val="32"/>
          <w:szCs w:val="32"/>
        </w:rPr>
      </w:pPr>
    </w:p>
    <w:p w:rsidR="00E32309" w:rsidRPr="00E32309" w:rsidRDefault="00E32309" w:rsidP="00E32309">
      <w:pPr>
        <w:jc w:val="both"/>
        <w:rPr>
          <w:b/>
          <w:sz w:val="32"/>
          <w:szCs w:val="32"/>
        </w:rPr>
      </w:pPr>
      <w:r w:rsidRPr="00E32309">
        <w:rPr>
          <w:b/>
          <w:sz w:val="32"/>
          <w:szCs w:val="32"/>
        </w:rPr>
        <w:t xml:space="preserve">Gli aspiranti che intendono beneficiare del diritto alla priorità </w:t>
      </w:r>
    </w:p>
    <w:p w:rsidR="00E32309" w:rsidRPr="00E32309" w:rsidRDefault="00E32309" w:rsidP="00E32309">
      <w:pPr>
        <w:jc w:val="both"/>
        <w:rPr>
          <w:b/>
          <w:sz w:val="32"/>
          <w:szCs w:val="32"/>
        </w:rPr>
      </w:pPr>
      <w:r w:rsidRPr="00E32309">
        <w:rPr>
          <w:b/>
          <w:sz w:val="32"/>
          <w:szCs w:val="32"/>
        </w:rPr>
        <w:t xml:space="preserve">nella scelta della sede ex legge 104/92 e che non hanno prodotto la documentazione al momento dell’approvazione della graduatoria permanente definitiva  devono produrre idonea documentazione entro le ore 12,00 del </w:t>
      </w:r>
      <w:r>
        <w:rPr>
          <w:b/>
          <w:sz w:val="32"/>
          <w:szCs w:val="32"/>
        </w:rPr>
        <w:t>14 ottobre</w:t>
      </w:r>
      <w:r w:rsidRPr="00E32309">
        <w:rPr>
          <w:b/>
          <w:sz w:val="32"/>
          <w:szCs w:val="32"/>
        </w:rPr>
        <w:t xml:space="preserve"> 2015 e consegnarla all’ufficio URP di questo Ambito Territoriale.</w:t>
      </w:r>
    </w:p>
    <w:p w:rsidR="00E32309" w:rsidRPr="00E32309" w:rsidRDefault="00E32309" w:rsidP="00E32309">
      <w:pPr>
        <w:jc w:val="both"/>
        <w:rPr>
          <w:b/>
          <w:sz w:val="32"/>
          <w:szCs w:val="32"/>
        </w:rPr>
      </w:pPr>
    </w:p>
    <w:p w:rsidR="00E32309" w:rsidRPr="00E32309" w:rsidRDefault="00E32309" w:rsidP="00E32309">
      <w:pPr>
        <w:jc w:val="both"/>
        <w:rPr>
          <w:b/>
          <w:sz w:val="32"/>
          <w:szCs w:val="32"/>
        </w:rPr>
      </w:pPr>
      <w:r w:rsidRPr="00E32309">
        <w:rPr>
          <w:b/>
          <w:sz w:val="32"/>
          <w:szCs w:val="32"/>
        </w:rPr>
        <w:t xml:space="preserve">Gli aspiranti impossibilitati a presentarsi il giorno della convocazione potranno delegare persona di propria fiducia, che,  al momento della </w:t>
      </w:r>
      <w:r w:rsidRPr="00E32309">
        <w:rPr>
          <w:b/>
          <w:sz w:val="32"/>
          <w:szCs w:val="32"/>
        </w:rPr>
        <w:lastRenderedPageBreak/>
        <w:t>nomina,  dovrà produrre l' atto di delega e copia del documento di riconoscimento in copia conforme del delegante e del delegato, ovvero potranno delegare il dirigente di questo ufficio.</w:t>
      </w:r>
    </w:p>
    <w:p w:rsidR="00E32309" w:rsidRPr="00E32309" w:rsidRDefault="00E32309" w:rsidP="00E32309">
      <w:pPr>
        <w:jc w:val="both"/>
        <w:rPr>
          <w:b/>
          <w:sz w:val="32"/>
          <w:szCs w:val="32"/>
        </w:rPr>
      </w:pPr>
    </w:p>
    <w:p w:rsidR="00E32309" w:rsidRPr="00E32309" w:rsidRDefault="00E32309" w:rsidP="00E32309">
      <w:pPr>
        <w:jc w:val="both"/>
        <w:rPr>
          <w:b/>
          <w:sz w:val="32"/>
          <w:szCs w:val="32"/>
        </w:rPr>
      </w:pPr>
      <w:r w:rsidRPr="00E32309">
        <w:rPr>
          <w:b/>
          <w:sz w:val="32"/>
          <w:szCs w:val="32"/>
        </w:rPr>
        <w:t>I convocati sono in numero maggiore rispetto alle proposte di nomine da conferire, le operazioni in ogni caso, si concluderanno con la copertura dei posti disponibili.</w:t>
      </w:r>
    </w:p>
    <w:p w:rsidR="00E32309" w:rsidRDefault="00E32309" w:rsidP="00E32309">
      <w:pPr>
        <w:jc w:val="both"/>
        <w:rPr>
          <w:b/>
          <w:sz w:val="32"/>
          <w:szCs w:val="32"/>
        </w:rPr>
      </w:pPr>
    </w:p>
    <w:p w:rsidR="00E32309" w:rsidRPr="00E32309" w:rsidRDefault="00E32309" w:rsidP="00E32309">
      <w:pPr>
        <w:jc w:val="both"/>
        <w:rPr>
          <w:b/>
          <w:sz w:val="32"/>
          <w:szCs w:val="32"/>
        </w:rPr>
      </w:pPr>
      <w:r w:rsidRPr="00E32309">
        <w:rPr>
          <w:b/>
          <w:sz w:val="32"/>
          <w:szCs w:val="32"/>
        </w:rPr>
        <w:t>Inoltre si precisa che:</w:t>
      </w:r>
    </w:p>
    <w:p w:rsidR="00E32309" w:rsidRPr="00E32309" w:rsidRDefault="00E32309" w:rsidP="00E32309">
      <w:pPr>
        <w:jc w:val="both"/>
        <w:rPr>
          <w:b/>
          <w:sz w:val="32"/>
          <w:szCs w:val="32"/>
        </w:rPr>
      </w:pPr>
      <w:r w:rsidRPr="00E32309">
        <w:rPr>
          <w:b/>
          <w:sz w:val="32"/>
          <w:szCs w:val="32"/>
        </w:rPr>
        <w:t>Nella scuola sede di convocazione, per motivi di spazio e di ordine pubblico, saranno ammessi solo i destinatari dei contratti, o loro delegati, ed i rappresentanti sindacali.</w:t>
      </w:r>
    </w:p>
    <w:p w:rsidR="00E32309" w:rsidRPr="00E32309" w:rsidRDefault="00E32309" w:rsidP="00E32309">
      <w:pPr>
        <w:jc w:val="both"/>
        <w:rPr>
          <w:b/>
          <w:sz w:val="32"/>
          <w:szCs w:val="32"/>
        </w:rPr>
      </w:pPr>
    </w:p>
    <w:p w:rsidR="00FD547B" w:rsidRPr="00CC225E" w:rsidRDefault="00FD547B" w:rsidP="00FD547B">
      <w:pPr>
        <w:jc w:val="both"/>
        <w:rPr>
          <w:b/>
          <w:sz w:val="32"/>
          <w:szCs w:val="32"/>
        </w:rPr>
      </w:pPr>
      <w:r>
        <w:rPr>
          <w:b/>
          <w:sz w:val="32"/>
          <w:szCs w:val="32"/>
        </w:rPr>
        <w:t xml:space="preserve">        </w:t>
      </w:r>
    </w:p>
    <w:p w:rsidR="008B3E3E" w:rsidRDefault="008B3E3E" w:rsidP="00281B89">
      <w:pPr>
        <w:jc w:val="both"/>
        <w:rPr>
          <w:sz w:val="28"/>
          <w:szCs w:val="28"/>
        </w:rPr>
      </w:pPr>
      <w:r>
        <w:rPr>
          <w:sz w:val="28"/>
          <w:szCs w:val="28"/>
        </w:rPr>
        <w:tab/>
      </w:r>
      <w:r>
        <w:rPr>
          <w:sz w:val="28"/>
          <w:szCs w:val="28"/>
        </w:rPr>
        <w:tab/>
      </w:r>
      <w:r>
        <w:rPr>
          <w:sz w:val="28"/>
          <w:szCs w:val="28"/>
        </w:rPr>
        <w:tab/>
      </w:r>
    </w:p>
    <w:p w:rsidR="00F7293F" w:rsidRPr="009D0045" w:rsidRDefault="00F7293F" w:rsidP="005F5FCC">
      <w:pPr>
        <w:jc w:val="both"/>
        <w:rPr>
          <w:b/>
          <w:sz w:val="32"/>
          <w:szCs w:val="32"/>
          <w:u w:val="single"/>
        </w:rPr>
      </w:pPr>
    </w:p>
    <w:p w:rsidR="0006383E" w:rsidRDefault="0006383E" w:rsidP="0006383E">
      <w:pPr>
        <w:jc w:val="both"/>
        <w:rPr>
          <w:b/>
          <w:sz w:val="32"/>
          <w:szCs w:val="32"/>
        </w:rPr>
      </w:pPr>
      <w:r w:rsidRPr="00CC225E">
        <w:rPr>
          <w:b/>
          <w:sz w:val="32"/>
          <w:szCs w:val="32"/>
        </w:rPr>
        <w:tab/>
      </w:r>
      <w:r w:rsidRPr="00CC225E">
        <w:rPr>
          <w:b/>
          <w:sz w:val="32"/>
          <w:szCs w:val="32"/>
        </w:rPr>
        <w:tab/>
      </w:r>
      <w:r w:rsidRPr="00CC225E">
        <w:rPr>
          <w:b/>
          <w:sz w:val="32"/>
          <w:szCs w:val="32"/>
        </w:rPr>
        <w:tab/>
      </w:r>
      <w:r w:rsidRPr="00CC225E">
        <w:rPr>
          <w:b/>
          <w:sz w:val="32"/>
          <w:szCs w:val="32"/>
        </w:rPr>
        <w:tab/>
      </w:r>
      <w:r w:rsidRPr="00CC225E">
        <w:rPr>
          <w:b/>
          <w:sz w:val="32"/>
          <w:szCs w:val="32"/>
        </w:rPr>
        <w:tab/>
      </w:r>
      <w:r w:rsidRPr="00CC225E">
        <w:rPr>
          <w:b/>
          <w:sz w:val="32"/>
          <w:szCs w:val="32"/>
        </w:rPr>
        <w:tab/>
      </w:r>
      <w:r w:rsidRPr="00CC225E">
        <w:rPr>
          <w:b/>
          <w:sz w:val="32"/>
          <w:szCs w:val="32"/>
        </w:rPr>
        <w:tab/>
      </w:r>
      <w:r w:rsidR="00737AF8">
        <w:rPr>
          <w:b/>
          <w:sz w:val="32"/>
          <w:szCs w:val="32"/>
        </w:rPr>
        <w:t xml:space="preserve"> </w:t>
      </w:r>
      <w:r w:rsidR="00B53493">
        <w:rPr>
          <w:b/>
          <w:sz w:val="32"/>
          <w:szCs w:val="32"/>
        </w:rPr>
        <w:t xml:space="preserve">   </w:t>
      </w:r>
      <w:r w:rsidRPr="00CC225E">
        <w:rPr>
          <w:b/>
          <w:sz w:val="32"/>
          <w:szCs w:val="32"/>
        </w:rPr>
        <w:t xml:space="preserve"> IL DIR</w:t>
      </w:r>
      <w:r w:rsidR="00697D97">
        <w:rPr>
          <w:b/>
          <w:sz w:val="32"/>
          <w:szCs w:val="32"/>
        </w:rPr>
        <w:t>IGENTE</w:t>
      </w:r>
      <w:r w:rsidR="003438D6">
        <w:rPr>
          <w:b/>
          <w:sz w:val="32"/>
          <w:szCs w:val="32"/>
        </w:rPr>
        <w:tab/>
      </w:r>
      <w:r w:rsidR="003438D6">
        <w:rPr>
          <w:b/>
          <w:sz w:val="32"/>
          <w:szCs w:val="32"/>
        </w:rPr>
        <w:tab/>
      </w:r>
      <w:r w:rsidR="003438D6">
        <w:rPr>
          <w:b/>
          <w:sz w:val="32"/>
          <w:szCs w:val="32"/>
        </w:rPr>
        <w:tab/>
      </w:r>
      <w:r w:rsidR="003438D6">
        <w:rPr>
          <w:b/>
          <w:sz w:val="32"/>
          <w:szCs w:val="32"/>
        </w:rPr>
        <w:tab/>
      </w:r>
      <w:r w:rsidR="003438D6">
        <w:rPr>
          <w:b/>
          <w:sz w:val="32"/>
          <w:szCs w:val="32"/>
        </w:rPr>
        <w:tab/>
      </w:r>
      <w:r w:rsidR="003438D6">
        <w:rPr>
          <w:b/>
          <w:sz w:val="32"/>
          <w:szCs w:val="32"/>
        </w:rPr>
        <w:tab/>
      </w:r>
      <w:r w:rsidR="003438D6">
        <w:rPr>
          <w:b/>
          <w:sz w:val="32"/>
          <w:szCs w:val="32"/>
        </w:rPr>
        <w:tab/>
      </w:r>
      <w:r w:rsidR="003438D6">
        <w:rPr>
          <w:b/>
          <w:sz w:val="32"/>
          <w:szCs w:val="32"/>
        </w:rPr>
        <w:tab/>
      </w:r>
      <w:r w:rsidR="006F50AE">
        <w:rPr>
          <w:b/>
          <w:sz w:val="32"/>
          <w:szCs w:val="32"/>
        </w:rPr>
        <w:t xml:space="preserve">    </w:t>
      </w:r>
      <w:r w:rsidR="00697D97">
        <w:rPr>
          <w:b/>
          <w:sz w:val="32"/>
          <w:szCs w:val="32"/>
        </w:rPr>
        <w:t xml:space="preserve">  </w:t>
      </w:r>
      <w:r w:rsidR="003452B4">
        <w:rPr>
          <w:b/>
          <w:sz w:val="32"/>
          <w:szCs w:val="32"/>
        </w:rPr>
        <w:t>F.to</w:t>
      </w:r>
      <w:r w:rsidR="00697D97">
        <w:rPr>
          <w:b/>
          <w:sz w:val="32"/>
          <w:szCs w:val="32"/>
        </w:rPr>
        <w:t xml:space="preserve">     Maria Teresa De Lisa</w:t>
      </w:r>
      <w:r w:rsidR="006F50AE">
        <w:rPr>
          <w:b/>
          <w:sz w:val="32"/>
          <w:szCs w:val="32"/>
        </w:rPr>
        <w:t xml:space="preserve"> </w:t>
      </w:r>
    </w:p>
    <w:p w:rsidR="00EC0DEC" w:rsidRPr="00CC225E" w:rsidRDefault="00EC0DEC" w:rsidP="0006383E">
      <w:pPr>
        <w:jc w:val="both"/>
        <w:rPr>
          <w:b/>
          <w:sz w:val="32"/>
          <w:szCs w:val="32"/>
        </w:rPr>
      </w:pPr>
    </w:p>
    <w:p w:rsidR="0006383E" w:rsidRPr="00CC225E" w:rsidRDefault="0006383E" w:rsidP="0006383E">
      <w:pPr>
        <w:rPr>
          <w:sz w:val="32"/>
          <w:szCs w:val="32"/>
        </w:rPr>
      </w:pPr>
      <w:r w:rsidRPr="00CC225E">
        <w:rPr>
          <w:sz w:val="32"/>
          <w:szCs w:val="32"/>
        </w:rPr>
        <w:t>Ai Dirigenti Scolastici di Napoli e Provincia</w:t>
      </w:r>
    </w:p>
    <w:p w:rsidR="0006383E" w:rsidRPr="00CC225E" w:rsidRDefault="0006383E" w:rsidP="0006383E">
      <w:pPr>
        <w:rPr>
          <w:sz w:val="32"/>
          <w:szCs w:val="32"/>
        </w:rPr>
      </w:pPr>
      <w:r w:rsidRPr="00CC225E">
        <w:rPr>
          <w:sz w:val="32"/>
          <w:szCs w:val="32"/>
        </w:rPr>
        <w:t>Alle OO.SS.</w:t>
      </w:r>
    </w:p>
    <w:p w:rsidR="0006383E" w:rsidRPr="00CC225E" w:rsidRDefault="0006383E" w:rsidP="0006383E">
      <w:pPr>
        <w:rPr>
          <w:sz w:val="32"/>
          <w:szCs w:val="32"/>
        </w:rPr>
      </w:pPr>
      <w:r w:rsidRPr="00CC225E">
        <w:rPr>
          <w:sz w:val="32"/>
          <w:szCs w:val="32"/>
        </w:rPr>
        <w:t>All’Albo – Sede -</w:t>
      </w:r>
    </w:p>
    <w:p w:rsidR="00B16559" w:rsidRDefault="00B16559" w:rsidP="00B16559">
      <w:pPr>
        <w:overflowPunct/>
        <w:ind w:firstLine="708"/>
        <w:jc w:val="both"/>
        <w:textAlignment w:val="auto"/>
        <w:rPr>
          <w:b/>
          <w:sz w:val="28"/>
          <w:szCs w:val="28"/>
        </w:rPr>
      </w:pPr>
    </w:p>
    <w:p w:rsidR="00B16559" w:rsidRDefault="00B16559" w:rsidP="00B16559">
      <w:pPr>
        <w:overflowPunct/>
        <w:ind w:left="1068"/>
        <w:textAlignment w:val="auto"/>
        <w:rPr>
          <w:b/>
          <w:sz w:val="28"/>
          <w:szCs w:val="28"/>
        </w:rPr>
      </w:pPr>
    </w:p>
    <w:p w:rsidR="00B16559" w:rsidRDefault="00B16559" w:rsidP="00B16559">
      <w:pPr>
        <w:jc w:val="both"/>
        <w:rPr>
          <w:b/>
        </w:rPr>
      </w:pPr>
    </w:p>
    <w:p w:rsidR="00B16559" w:rsidRDefault="00B16559" w:rsidP="00B16559">
      <w:pPr>
        <w:overflowPunct/>
        <w:ind w:firstLine="708"/>
        <w:jc w:val="both"/>
        <w:rPr>
          <w:b/>
          <w:color w:val="000000"/>
          <w:sz w:val="28"/>
          <w:szCs w:val="28"/>
        </w:rPr>
      </w:pPr>
    </w:p>
    <w:p w:rsidR="00B16559" w:rsidRDefault="00B16559" w:rsidP="00B16559">
      <w:pPr>
        <w:jc w:val="both"/>
        <w:rPr>
          <w:b/>
          <w:sz w:val="28"/>
          <w:szCs w:val="28"/>
        </w:rPr>
      </w:pPr>
    </w:p>
    <w:p w:rsidR="00B16559" w:rsidRDefault="00B16559" w:rsidP="00B16559">
      <w:pPr>
        <w:jc w:val="both"/>
        <w:rPr>
          <w:b/>
          <w:sz w:val="28"/>
          <w:szCs w:val="28"/>
        </w:rPr>
      </w:pPr>
    </w:p>
    <w:p w:rsidR="00B16559" w:rsidRDefault="00B16559" w:rsidP="00B16559">
      <w:pPr>
        <w:jc w:val="both"/>
        <w:rPr>
          <w:b/>
          <w:sz w:val="28"/>
          <w:szCs w:val="28"/>
        </w:rPr>
      </w:pPr>
    </w:p>
    <w:p w:rsidR="00B16559" w:rsidRDefault="00B16559" w:rsidP="00B16559">
      <w:pPr>
        <w:jc w:val="both"/>
        <w:rPr>
          <w:b/>
          <w:i/>
          <w:sz w:val="28"/>
          <w:szCs w:val="28"/>
        </w:rPr>
      </w:pPr>
    </w:p>
    <w:sectPr w:rsidR="00B165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altName w:val="Lucida Sans Unicode"/>
    <w:panose1 w:val="00000000000000000000"/>
    <w:charset w:val="00"/>
    <w:family w:val="swiss"/>
    <w:notTrueType/>
    <w:pitch w:val="variable"/>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97110"/>
    <w:multiLevelType w:val="hybridMultilevel"/>
    <w:tmpl w:val="4852040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6B6E3591"/>
    <w:multiLevelType w:val="hybridMultilevel"/>
    <w:tmpl w:val="2AB27AB8"/>
    <w:lvl w:ilvl="0" w:tplc="59C2CA8E">
      <w:start w:val="1"/>
      <w:numFmt w:val="decimal"/>
      <w:lvlText w:val="%1)"/>
      <w:lvlJc w:val="left"/>
      <w:pPr>
        <w:tabs>
          <w:tab w:val="num" w:pos="1848"/>
        </w:tabs>
        <w:ind w:left="1848" w:hanging="1065"/>
      </w:pPr>
      <w:rPr>
        <w:rFonts w:cs="Times New Roman" w:hint="default"/>
      </w:rPr>
    </w:lvl>
    <w:lvl w:ilvl="1" w:tplc="04100019" w:tentative="1">
      <w:start w:val="1"/>
      <w:numFmt w:val="lowerLetter"/>
      <w:lvlText w:val="%2."/>
      <w:lvlJc w:val="left"/>
      <w:pPr>
        <w:tabs>
          <w:tab w:val="num" w:pos="1863"/>
        </w:tabs>
        <w:ind w:left="1863" w:hanging="360"/>
      </w:pPr>
      <w:rPr>
        <w:rFonts w:cs="Times New Roman"/>
      </w:rPr>
    </w:lvl>
    <w:lvl w:ilvl="2" w:tplc="0410001B" w:tentative="1">
      <w:start w:val="1"/>
      <w:numFmt w:val="lowerRoman"/>
      <w:lvlText w:val="%3."/>
      <w:lvlJc w:val="right"/>
      <w:pPr>
        <w:tabs>
          <w:tab w:val="num" w:pos="2583"/>
        </w:tabs>
        <w:ind w:left="2583" w:hanging="180"/>
      </w:pPr>
      <w:rPr>
        <w:rFonts w:cs="Times New Roman"/>
      </w:rPr>
    </w:lvl>
    <w:lvl w:ilvl="3" w:tplc="0410000F" w:tentative="1">
      <w:start w:val="1"/>
      <w:numFmt w:val="decimal"/>
      <w:lvlText w:val="%4."/>
      <w:lvlJc w:val="left"/>
      <w:pPr>
        <w:tabs>
          <w:tab w:val="num" w:pos="3303"/>
        </w:tabs>
        <w:ind w:left="3303" w:hanging="360"/>
      </w:pPr>
      <w:rPr>
        <w:rFonts w:cs="Times New Roman"/>
      </w:rPr>
    </w:lvl>
    <w:lvl w:ilvl="4" w:tplc="04100019" w:tentative="1">
      <w:start w:val="1"/>
      <w:numFmt w:val="lowerLetter"/>
      <w:lvlText w:val="%5."/>
      <w:lvlJc w:val="left"/>
      <w:pPr>
        <w:tabs>
          <w:tab w:val="num" w:pos="4023"/>
        </w:tabs>
        <w:ind w:left="4023" w:hanging="360"/>
      </w:pPr>
      <w:rPr>
        <w:rFonts w:cs="Times New Roman"/>
      </w:rPr>
    </w:lvl>
    <w:lvl w:ilvl="5" w:tplc="0410001B" w:tentative="1">
      <w:start w:val="1"/>
      <w:numFmt w:val="lowerRoman"/>
      <w:lvlText w:val="%6."/>
      <w:lvlJc w:val="right"/>
      <w:pPr>
        <w:tabs>
          <w:tab w:val="num" w:pos="4743"/>
        </w:tabs>
        <w:ind w:left="4743" w:hanging="180"/>
      </w:pPr>
      <w:rPr>
        <w:rFonts w:cs="Times New Roman"/>
      </w:rPr>
    </w:lvl>
    <w:lvl w:ilvl="6" w:tplc="0410000F" w:tentative="1">
      <w:start w:val="1"/>
      <w:numFmt w:val="decimal"/>
      <w:lvlText w:val="%7."/>
      <w:lvlJc w:val="left"/>
      <w:pPr>
        <w:tabs>
          <w:tab w:val="num" w:pos="5463"/>
        </w:tabs>
        <w:ind w:left="5463" w:hanging="360"/>
      </w:pPr>
      <w:rPr>
        <w:rFonts w:cs="Times New Roman"/>
      </w:rPr>
    </w:lvl>
    <w:lvl w:ilvl="7" w:tplc="04100019" w:tentative="1">
      <w:start w:val="1"/>
      <w:numFmt w:val="lowerLetter"/>
      <w:lvlText w:val="%8."/>
      <w:lvlJc w:val="left"/>
      <w:pPr>
        <w:tabs>
          <w:tab w:val="num" w:pos="6183"/>
        </w:tabs>
        <w:ind w:left="6183" w:hanging="360"/>
      </w:pPr>
      <w:rPr>
        <w:rFonts w:cs="Times New Roman"/>
      </w:rPr>
    </w:lvl>
    <w:lvl w:ilvl="8" w:tplc="0410001B" w:tentative="1">
      <w:start w:val="1"/>
      <w:numFmt w:val="lowerRoman"/>
      <w:lvlText w:val="%9."/>
      <w:lvlJc w:val="right"/>
      <w:pPr>
        <w:tabs>
          <w:tab w:val="num" w:pos="6903"/>
        </w:tabs>
        <w:ind w:left="6903"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B16559"/>
    <w:rsid w:val="00030221"/>
    <w:rsid w:val="0006383E"/>
    <w:rsid w:val="00085534"/>
    <w:rsid w:val="000D234F"/>
    <w:rsid w:val="000D4F97"/>
    <w:rsid w:val="000E767E"/>
    <w:rsid w:val="000F0C29"/>
    <w:rsid w:val="00123884"/>
    <w:rsid w:val="001423EE"/>
    <w:rsid w:val="001649B0"/>
    <w:rsid w:val="00167017"/>
    <w:rsid w:val="001C0125"/>
    <w:rsid w:val="001D3354"/>
    <w:rsid w:val="001D33DF"/>
    <w:rsid w:val="002756C5"/>
    <w:rsid w:val="00281B89"/>
    <w:rsid w:val="002A5EE4"/>
    <w:rsid w:val="002C5861"/>
    <w:rsid w:val="002D3866"/>
    <w:rsid w:val="002F4BBA"/>
    <w:rsid w:val="00307F7F"/>
    <w:rsid w:val="00343596"/>
    <w:rsid w:val="003438D6"/>
    <w:rsid w:val="003452B4"/>
    <w:rsid w:val="00351ED1"/>
    <w:rsid w:val="003879FD"/>
    <w:rsid w:val="003D43BF"/>
    <w:rsid w:val="003E1CEE"/>
    <w:rsid w:val="003E4E8E"/>
    <w:rsid w:val="004117A4"/>
    <w:rsid w:val="004302D2"/>
    <w:rsid w:val="004359B1"/>
    <w:rsid w:val="004700E8"/>
    <w:rsid w:val="00490179"/>
    <w:rsid w:val="004A222B"/>
    <w:rsid w:val="0052171B"/>
    <w:rsid w:val="00521A70"/>
    <w:rsid w:val="00531ACB"/>
    <w:rsid w:val="005402EE"/>
    <w:rsid w:val="00544EBD"/>
    <w:rsid w:val="005B6FA2"/>
    <w:rsid w:val="005E73C1"/>
    <w:rsid w:val="005F134F"/>
    <w:rsid w:val="005F5FCC"/>
    <w:rsid w:val="006323E0"/>
    <w:rsid w:val="006908D0"/>
    <w:rsid w:val="006929FC"/>
    <w:rsid w:val="00697D97"/>
    <w:rsid w:val="006E15FF"/>
    <w:rsid w:val="006F3BF3"/>
    <w:rsid w:val="006F50AE"/>
    <w:rsid w:val="00737AF8"/>
    <w:rsid w:val="00762696"/>
    <w:rsid w:val="00774F14"/>
    <w:rsid w:val="0078407A"/>
    <w:rsid w:val="00795EF1"/>
    <w:rsid w:val="007D1330"/>
    <w:rsid w:val="007D7EDC"/>
    <w:rsid w:val="007E0952"/>
    <w:rsid w:val="007E74DA"/>
    <w:rsid w:val="007F2DC6"/>
    <w:rsid w:val="00812097"/>
    <w:rsid w:val="0082283B"/>
    <w:rsid w:val="00840727"/>
    <w:rsid w:val="00854A0D"/>
    <w:rsid w:val="008B3E3E"/>
    <w:rsid w:val="008D5549"/>
    <w:rsid w:val="008D6C8F"/>
    <w:rsid w:val="008D7E8C"/>
    <w:rsid w:val="008F63B3"/>
    <w:rsid w:val="008F79F6"/>
    <w:rsid w:val="0092347A"/>
    <w:rsid w:val="0095393F"/>
    <w:rsid w:val="009A4CD0"/>
    <w:rsid w:val="009D0045"/>
    <w:rsid w:val="009E70FF"/>
    <w:rsid w:val="00A0601B"/>
    <w:rsid w:val="00A243AB"/>
    <w:rsid w:val="00A4546A"/>
    <w:rsid w:val="00A74B52"/>
    <w:rsid w:val="00AB4B6E"/>
    <w:rsid w:val="00B02005"/>
    <w:rsid w:val="00B16559"/>
    <w:rsid w:val="00B2351C"/>
    <w:rsid w:val="00B357BF"/>
    <w:rsid w:val="00B50872"/>
    <w:rsid w:val="00B53493"/>
    <w:rsid w:val="00B5665D"/>
    <w:rsid w:val="00B65314"/>
    <w:rsid w:val="00B9313F"/>
    <w:rsid w:val="00BA7D36"/>
    <w:rsid w:val="00BC43A0"/>
    <w:rsid w:val="00BD7024"/>
    <w:rsid w:val="00BF3F08"/>
    <w:rsid w:val="00C16C12"/>
    <w:rsid w:val="00C34C10"/>
    <w:rsid w:val="00C35D35"/>
    <w:rsid w:val="00C454CD"/>
    <w:rsid w:val="00C4733A"/>
    <w:rsid w:val="00C56D9F"/>
    <w:rsid w:val="00C96ECD"/>
    <w:rsid w:val="00CC225E"/>
    <w:rsid w:val="00D25F1F"/>
    <w:rsid w:val="00D31CBC"/>
    <w:rsid w:val="00D42869"/>
    <w:rsid w:val="00D44563"/>
    <w:rsid w:val="00E0557D"/>
    <w:rsid w:val="00E05F24"/>
    <w:rsid w:val="00E321A5"/>
    <w:rsid w:val="00E32309"/>
    <w:rsid w:val="00E54A7E"/>
    <w:rsid w:val="00E82C7A"/>
    <w:rsid w:val="00EC0DEC"/>
    <w:rsid w:val="00ED722F"/>
    <w:rsid w:val="00F345CC"/>
    <w:rsid w:val="00F42896"/>
    <w:rsid w:val="00F7293F"/>
    <w:rsid w:val="00FB0E5D"/>
    <w:rsid w:val="00FC7546"/>
    <w:rsid w:val="00FD54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6559"/>
    <w:pPr>
      <w:overflowPunct w:val="0"/>
      <w:autoSpaceDE w:val="0"/>
      <w:autoSpaceDN w:val="0"/>
      <w:adjustRightInd w:val="0"/>
      <w:textAlignment w:val="baseline"/>
    </w:p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rsid w:val="00C96EC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96ECD"/>
    <w:rPr>
      <w:rFonts w:ascii="Tahoma" w:hAnsi="Tahoma" w:cs="Times New Roman"/>
      <w:sz w:val="16"/>
    </w:rPr>
  </w:style>
  <w:style w:type="character" w:styleId="Collegamentoipertestuale">
    <w:name w:val="Hyperlink"/>
    <w:basedOn w:val="Carpredefinitoparagrafo"/>
    <w:uiPriority w:val="99"/>
    <w:rsid w:val="008B3E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a.napoli.b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683</Words>
  <Characters>3894</Characters>
  <Application>Microsoft Office Word</Application>
  <DocSecurity>0</DocSecurity>
  <Lines>32</Lines>
  <Paragraphs>9</Paragraphs>
  <ScaleCrop>false</ScaleCrop>
  <Company>M.I.U.R.</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2</cp:revision>
  <cp:lastPrinted>2015-10-12T11:20:00Z</cp:lastPrinted>
  <dcterms:created xsi:type="dcterms:W3CDTF">2015-10-15T15:19:00Z</dcterms:created>
  <dcterms:modified xsi:type="dcterms:W3CDTF">2015-10-15T15:19:00Z</dcterms:modified>
</cp:coreProperties>
</file>